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CE6" w:rsidRDefault="00B40CE6" w:rsidP="00B40CE6">
      <w:pPr>
        <w:widowControl w:val="0"/>
        <w:tabs>
          <w:tab w:val="left" w:pos="8789"/>
        </w:tabs>
        <w:autoSpaceDE w:val="0"/>
        <w:autoSpaceDN w:val="0"/>
        <w:spacing w:line="360" w:lineRule="auto"/>
        <w:ind w:left="142" w:right="-43" w:hanging="38"/>
        <w:jc w:val="center"/>
        <w:rPr>
          <w:b/>
          <w:bCs/>
          <w:spacing w:val="-20"/>
          <w:sz w:val="40"/>
          <w:szCs w:val="40"/>
          <w:lang w:eastAsia="en-US"/>
        </w:rPr>
      </w:pPr>
      <w:r w:rsidRPr="00E141AB">
        <w:rPr>
          <w:b/>
          <w:bCs/>
          <w:spacing w:val="-20"/>
          <w:sz w:val="40"/>
          <w:szCs w:val="40"/>
          <w:lang w:eastAsia="en-US"/>
        </w:rPr>
        <w:t xml:space="preserve">Підсумки моніторингового дослідження </w:t>
      </w:r>
    </w:p>
    <w:p w:rsidR="00B40CE6" w:rsidRPr="00E141AB" w:rsidRDefault="00B40CE6" w:rsidP="00B40CE6">
      <w:pPr>
        <w:widowControl w:val="0"/>
        <w:tabs>
          <w:tab w:val="left" w:pos="8789"/>
        </w:tabs>
        <w:autoSpaceDE w:val="0"/>
        <w:autoSpaceDN w:val="0"/>
        <w:spacing w:line="360" w:lineRule="auto"/>
        <w:ind w:left="142" w:right="-43" w:hanging="38"/>
        <w:jc w:val="center"/>
        <w:rPr>
          <w:b/>
          <w:bCs/>
          <w:spacing w:val="-20"/>
          <w:sz w:val="40"/>
          <w:szCs w:val="40"/>
          <w:lang w:eastAsia="en-US"/>
        </w:rPr>
      </w:pPr>
      <w:r w:rsidRPr="00E141AB">
        <w:rPr>
          <w:b/>
          <w:bCs/>
          <w:spacing w:val="-20"/>
          <w:sz w:val="40"/>
          <w:szCs w:val="40"/>
          <w:lang w:eastAsia="en-US"/>
        </w:rPr>
        <w:t>«Якість освітніх і управлінських процесів»</w:t>
      </w:r>
    </w:p>
    <w:p w:rsidR="00B40CE6" w:rsidRPr="008F6CE7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proofErr w:type="gramStart"/>
      <w:r w:rsidRPr="008F6CE7">
        <w:rPr>
          <w:sz w:val="28"/>
          <w:szCs w:val="28"/>
          <w:lang w:val="en-US"/>
        </w:rPr>
        <w:t>Аналіз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результатів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</w:t>
      </w:r>
      <w:r>
        <w:rPr>
          <w:sz w:val="28"/>
          <w:szCs w:val="28"/>
          <w:lang w:val="en-US"/>
        </w:rPr>
        <w:t>нкетування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проведеного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серед</w:t>
      </w:r>
      <w:proofErr w:type="spellEnd"/>
      <w:r>
        <w:rPr>
          <w:sz w:val="28"/>
          <w:szCs w:val="28"/>
          <w:lang w:val="en-US"/>
        </w:rPr>
        <w:t xml:space="preserve"> 24</w:t>
      </w:r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педагогічних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працівників</w:t>
      </w:r>
      <w:proofErr w:type="spellEnd"/>
      <w:r w:rsidRPr="008F6CE7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виявив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низку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позитивних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тенденцій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деякі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аспекти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потребують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уваги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для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подальшого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розвитку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закладу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</w:p>
    <w:p w:rsidR="00B40CE6" w:rsidRPr="008F6CE7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proofErr w:type="gramStart"/>
      <w:r w:rsidRPr="008F6CE7">
        <w:rPr>
          <w:sz w:val="28"/>
          <w:szCs w:val="28"/>
          <w:lang w:val="en-US"/>
        </w:rPr>
        <w:t>Педагогічні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працівники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демонструють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високий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рівень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зацікавленості</w:t>
      </w:r>
      <w:proofErr w:type="spellEnd"/>
      <w:r w:rsidRPr="008F6CE7">
        <w:rPr>
          <w:sz w:val="28"/>
          <w:szCs w:val="28"/>
          <w:lang w:val="en-US"/>
        </w:rPr>
        <w:t xml:space="preserve"> у </w:t>
      </w:r>
      <w:proofErr w:type="spellStart"/>
      <w:r w:rsidRPr="008F6CE7">
        <w:rPr>
          <w:sz w:val="28"/>
          <w:szCs w:val="28"/>
          <w:lang w:val="en-US"/>
        </w:rPr>
        <w:t>власному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професійному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зростанні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Найбільш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пріоритетними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напрямами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для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підвищення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кваліфікації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протягом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останніх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п'яти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років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були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обрані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психологічні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особливості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роботи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здобувачами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різних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вікових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категорій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83</w:t>
      </w:r>
      <w:proofErr w:type="gramStart"/>
      <w:r>
        <w:rPr>
          <w:sz w:val="28"/>
          <w:szCs w:val="28"/>
        </w:rPr>
        <w:t>,3</w:t>
      </w:r>
      <w:proofErr w:type="gramEnd"/>
      <w:r w:rsidRPr="008F6CE7">
        <w:rPr>
          <w:sz w:val="28"/>
          <w:szCs w:val="28"/>
          <w:lang w:val="en-US"/>
        </w:rPr>
        <w:t xml:space="preserve">%), </w:t>
      </w:r>
      <w:proofErr w:type="spellStart"/>
      <w:r w:rsidRPr="008F6CE7">
        <w:rPr>
          <w:sz w:val="28"/>
          <w:szCs w:val="28"/>
          <w:lang w:val="en-US"/>
        </w:rPr>
        <w:t>використання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інформаційно-комунікаційних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технологій</w:t>
      </w:r>
      <w:proofErr w:type="spellEnd"/>
      <w:r w:rsidRPr="008F6CE7">
        <w:rPr>
          <w:sz w:val="28"/>
          <w:szCs w:val="28"/>
          <w:lang w:val="en-US"/>
        </w:rPr>
        <w:t xml:space="preserve"> в </w:t>
      </w:r>
      <w:proofErr w:type="spellStart"/>
      <w:r w:rsidRPr="008F6CE7">
        <w:rPr>
          <w:sz w:val="28"/>
          <w:szCs w:val="28"/>
          <w:lang w:val="en-US"/>
        </w:rPr>
        <w:t>освіті</w:t>
      </w:r>
      <w:proofErr w:type="spellEnd"/>
      <w:r>
        <w:rPr>
          <w:sz w:val="28"/>
          <w:szCs w:val="28"/>
        </w:rPr>
        <w:t xml:space="preserve"> (70,8), </w:t>
      </w:r>
      <w:proofErr w:type="spellStart"/>
      <w:r w:rsidRPr="008F6CE7">
        <w:rPr>
          <w:sz w:val="28"/>
          <w:szCs w:val="28"/>
          <w:lang w:val="en-US"/>
        </w:rPr>
        <w:t>методичні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аспекти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викладання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предметів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курсів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66</w:t>
      </w:r>
      <w:r w:rsidRPr="008F6CE7">
        <w:rPr>
          <w:sz w:val="28"/>
          <w:szCs w:val="28"/>
          <w:lang w:val="en-US"/>
        </w:rPr>
        <w:t xml:space="preserve">,7%), </w:t>
      </w:r>
      <w:proofErr w:type="spellStart"/>
      <w:r w:rsidRPr="008F6CE7">
        <w:rPr>
          <w:sz w:val="28"/>
          <w:szCs w:val="28"/>
          <w:lang w:val="en-US"/>
        </w:rPr>
        <w:t>організація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інклюзивної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форми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навчання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66,7</w:t>
      </w:r>
      <w:r w:rsidRPr="008F6CE7">
        <w:rPr>
          <w:sz w:val="28"/>
          <w:szCs w:val="28"/>
          <w:lang w:val="en-US"/>
        </w:rPr>
        <w:t xml:space="preserve">%). </w:t>
      </w:r>
      <w:proofErr w:type="spellStart"/>
      <w:r w:rsidRPr="008F6CE7">
        <w:rPr>
          <w:sz w:val="28"/>
          <w:szCs w:val="28"/>
          <w:lang w:val="en-US"/>
        </w:rPr>
        <w:t>Це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свідчить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усвідомлення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педагогами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актуальних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викликів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сучасної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прагнення</w:t>
      </w:r>
      <w:proofErr w:type="spellEnd"/>
    </w:p>
    <w:p w:rsidR="00B40CE6" w:rsidRDefault="00B40CE6" w:rsidP="00B40CE6">
      <w:pPr>
        <w:shd w:val="clear" w:color="auto" w:fill="FFFFFF"/>
        <w:spacing w:line="360" w:lineRule="auto"/>
        <w:jc w:val="both"/>
        <w:rPr>
          <w:sz w:val="28"/>
          <w:szCs w:val="28"/>
        </w:rPr>
      </w:pPr>
      <w:proofErr w:type="spellStart"/>
      <w:proofErr w:type="gramStart"/>
      <w:r w:rsidRPr="008F6CE7">
        <w:rPr>
          <w:sz w:val="28"/>
          <w:szCs w:val="28"/>
          <w:lang w:val="en-US"/>
        </w:rPr>
        <w:t>адаптувати</w:t>
      </w:r>
      <w:proofErr w:type="spellEnd"/>
      <w:proofErr w:type="gram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свою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діяльність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потреб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здобувачів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>.</w:t>
      </w:r>
    </w:p>
    <w:p w:rsidR="00B40CE6" w:rsidRPr="007C11AB" w:rsidRDefault="00B40CE6" w:rsidP="00B40CE6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76636" cy="1811438"/>
            <wp:effectExtent l="19050" t="0" r="5064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923" cy="1812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Щодо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форм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підвищення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кваліфікації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то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перевага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надається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</w:rPr>
        <w:t>вебінарам</w:t>
      </w:r>
      <w:proofErr w:type="spellEnd"/>
      <w:r>
        <w:rPr>
          <w:sz w:val="28"/>
          <w:szCs w:val="28"/>
        </w:rPr>
        <w:t xml:space="preserve"> </w:t>
      </w:r>
      <w:r w:rsidRPr="008F6CE7">
        <w:rPr>
          <w:sz w:val="28"/>
          <w:szCs w:val="28"/>
          <w:lang w:val="en-US"/>
        </w:rPr>
        <w:t xml:space="preserve"> (</w:t>
      </w:r>
      <w:proofErr w:type="gramEnd"/>
      <w:r>
        <w:rPr>
          <w:sz w:val="28"/>
          <w:szCs w:val="28"/>
        </w:rPr>
        <w:t>83,3</w:t>
      </w:r>
      <w:r>
        <w:rPr>
          <w:sz w:val="28"/>
          <w:szCs w:val="28"/>
          <w:lang w:val="en-US"/>
        </w:rPr>
        <w:t>%)</w:t>
      </w:r>
      <w:r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онлайн-курсам</w:t>
      </w:r>
      <w:proofErr w:type="spellEnd"/>
      <w:r>
        <w:rPr>
          <w:sz w:val="28"/>
          <w:szCs w:val="28"/>
        </w:rPr>
        <w:t xml:space="preserve"> (79,5%) та</w:t>
      </w:r>
      <w:r w:rsidRPr="007C11AB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самоосвіті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75</w:t>
      </w:r>
      <w:r w:rsidRPr="008F6CE7">
        <w:rPr>
          <w:sz w:val="28"/>
          <w:szCs w:val="28"/>
          <w:lang w:val="en-US"/>
        </w:rPr>
        <w:t xml:space="preserve">%),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відображає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сучасні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тенденції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гнучких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самостійних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форматів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навчання</w:t>
      </w:r>
      <w:proofErr w:type="spellEnd"/>
      <w:r w:rsidRPr="008F6CE7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К</w:t>
      </w:r>
      <w:proofErr w:type="spellStart"/>
      <w:r w:rsidRPr="008F6CE7">
        <w:rPr>
          <w:sz w:val="28"/>
          <w:szCs w:val="28"/>
          <w:lang w:val="en-US"/>
        </w:rPr>
        <w:t>урси</w:t>
      </w:r>
      <w:proofErr w:type="spellEnd"/>
      <w:r w:rsidRPr="008F6CE7">
        <w:rPr>
          <w:sz w:val="28"/>
          <w:szCs w:val="28"/>
          <w:lang w:val="en-US"/>
        </w:rPr>
        <w:t xml:space="preserve"> ІППО</w:t>
      </w:r>
      <w:r>
        <w:rPr>
          <w:sz w:val="28"/>
          <w:szCs w:val="28"/>
        </w:rPr>
        <w:t xml:space="preserve"> (70,8%), </w:t>
      </w:r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тренінги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майстер-класи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proofErr w:type="spellStart"/>
      <w:r w:rsidRPr="008F6CE7">
        <w:rPr>
          <w:sz w:val="28"/>
          <w:szCs w:val="28"/>
          <w:lang w:val="en-US"/>
        </w:rPr>
        <w:t>по</w:t>
      </w:r>
      <w:proofErr w:type="spellEnd"/>
      <w:r>
        <w:rPr>
          <w:sz w:val="28"/>
          <w:szCs w:val="28"/>
          <w:lang w:val="en-US"/>
        </w:rPr>
        <w:t xml:space="preserve"> </w:t>
      </w:r>
      <w:r w:rsidRPr="008F6CE7">
        <w:rPr>
          <w:sz w:val="28"/>
          <w:szCs w:val="28"/>
          <w:lang w:val="en-US"/>
        </w:rPr>
        <w:t xml:space="preserve">11,9%) </w:t>
      </w:r>
      <w:proofErr w:type="spellStart"/>
      <w:r w:rsidRPr="008F6CE7">
        <w:rPr>
          <w:sz w:val="28"/>
          <w:szCs w:val="28"/>
          <w:lang w:val="en-US"/>
        </w:rPr>
        <w:t>також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користуються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значною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популярністю</w:t>
      </w:r>
      <w:proofErr w:type="spellEnd"/>
      <w:r w:rsidRPr="008F6CE7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8F6CE7">
        <w:rPr>
          <w:sz w:val="28"/>
          <w:szCs w:val="28"/>
          <w:lang w:val="en-US"/>
        </w:rPr>
        <w:t>Це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підтверджує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готовність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безперервного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професійного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розвитку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</w:p>
    <w:p w:rsidR="00B40CE6" w:rsidRPr="007C11AB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235857" cy="1982372"/>
            <wp:effectExtent l="19050" t="0" r="2893" b="0"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69" cy="1983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Pr="007C11AB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Високий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відсоток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респондентів</w:t>
      </w:r>
      <w:proofErr w:type="spellEnd"/>
      <w:r w:rsidRPr="008F6CE7">
        <w:rPr>
          <w:sz w:val="28"/>
          <w:szCs w:val="28"/>
          <w:lang w:val="en-US"/>
        </w:rPr>
        <w:t xml:space="preserve"> (95</w:t>
      </w:r>
      <w:proofErr w:type="gramStart"/>
      <w:r w:rsidRPr="008F6CE7">
        <w:rPr>
          <w:sz w:val="28"/>
          <w:szCs w:val="28"/>
          <w:lang w:val="en-US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вважає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у </w:t>
      </w:r>
      <w:proofErr w:type="spellStart"/>
      <w:r w:rsidRPr="008F6CE7">
        <w:rPr>
          <w:sz w:val="28"/>
          <w:szCs w:val="28"/>
          <w:lang w:val="en-US"/>
        </w:rPr>
        <w:t>закладі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створені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належні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умови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для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підвищення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кваліфікації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свідчить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ефективність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існуючої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системи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підтримки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професійного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розвитку</w:t>
      </w:r>
      <w:proofErr w:type="spellEnd"/>
      <w:r w:rsidRPr="008F6CE7">
        <w:rPr>
          <w:sz w:val="28"/>
          <w:szCs w:val="28"/>
          <w:lang w:val="en-US"/>
        </w:rPr>
        <w:t xml:space="preserve">. </w:t>
      </w:r>
      <w:proofErr w:type="spellStart"/>
      <w:r w:rsidRPr="008F6CE7">
        <w:rPr>
          <w:sz w:val="28"/>
          <w:szCs w:val="28"/>
          <w:lang w:val="en-US"/>
        </w:rPr>
        <w:t>Це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корелює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тим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абсолютна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більшість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 w:rsidRPr="008F6CE7">
        <w:rPr>
          <w:sz w:val="28"/>
          <w:szCs w:val="28"/>
          <w:lang w:val="en-US"/>
        </w:rPr>
        <w:t xml:space="preserve"> (85</w:t>
      </w:r>
      <w:proofErr w:type="gramStart"/>
      <w:r w:rsidRPr="008F6CE7">
        <w:rPr>
          <w:sz w:val="28"/>
          <w:szCs w:val="28"/>
          <w:lang w:val="en-US"/>
        </w:rPr>
        <w:t>,7</w:t>
      </w:r>
      <w:proofErr w:type="gramEnd"/>
      <w:r w:rsidRPr="008F6CE7">
        <w:rPr>
          <w:sz w:val="28"/>
          <w:szCs w:val="28"/>
          <w:lang w:val="en-US"/>
        </w:rPr>
        <w:t>%)</w:t>
      </w:r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вбачає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суттєвих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перешкод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для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власного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професійного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розвитку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є </w:t>
      </w:r>
      <w:proofErr w:type="spellStart"/>
      <w:r w:rsidRPr="008F6CE7">
        <w:rPr>
          <w:sz w:val="28"/>
          <w:szCs w:val="28"/>
          <w:lang w:val="en-US"/>
        </w:rPr>
        <w:t>дуже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позитивним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показником</w:t>
      </w:r>
      <w:proofErr w:type="spellEnd"/>
      <w:r w:rsidRPr="008F6CE7">
        <w:rPr>
          <w:sz w:val="28"/>
          <w:szCs w:val="28"/>
          <w:lang w:val="en-US"/>
        </w:rPr>
        <w:t>.</w:t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6CE7">
        <w:rPr>
          <w:sz w:val="28"/>
          <w:szCs w:val="28"/>
          <w:lang w:val="en-US"/>
        </w:rPr>
        <w:t xml:space="preserve">У </w:t>
      </w:r>
      <w:proofErr w:type="spellStart"/>
      <w:r w:rsidRPr="008F6CE7">
        <w:rPr>
          <w:sz w:val="28"/>
          <w:szCs w:val="28"/>
          <w:lang w:val="en-US"/>
        </w:rPr>
        <w:t>процесі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розроблення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календарно-тематичного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планування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основною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опорою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для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 w:rsidRPr="008F6CE7">
        <w:rPr>
          <w:sz w:val="28"/>
          <w:szCs w:val="28"/>
          <w:lang w:val="en-US"/>
        </w:rPr>
        <w:t xml:space="preserve"> є </w:t>
      </w:r>
      <w:proofErr w:type="spellStart"/>
      <w:r w:rsidRPr="008F6CE7">
        <w:rPr>
          <w:sz w:val="28"/>
          <w:szCs w:val="28"/>
          <w:lang w:val="en-US"/>
        </w:rPr>
        <w:t>рекомендації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Міністерства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 xml:space="preserve"> і </w:t>
      </w:r>
      <w:proofErr w:type="spellStart"/>
      <w:r w:rsidRPr="008F6CE7">
        <w:rPr>
          <w:sz w:val="28"/>
          <w:szCs w:val="28"/>
          <w:lang w:val="en-US"/>
        </w:rPr>
        <w:t>науки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України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95</w:t>
      </w:r>
      <w:proofErr w:type="gramStart"/>
      <w:r>
        <w:rPr>
          <w:sz w:val="28"/>
          <w:szCs w:val="28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власний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досвід</w:t>
      </w:r>
      <w:proofErr w:type="spellEnd"/>
      <w:r>
        <w:rPr>
          <w:sz w:val="28"/>
          <w:szCs w:val="28"/>
          <w:lang w:val="en-US"/>
        </w:rPr>
        <w:t xml:space="preserve"> </w:t>
      </w:r>
      <w:r w:rsidRPr="008F6CE7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91,7</w:t>
      </w:r>
      <w:r w:rsidRPr="008F6CE7">
        <w:rPr>
          <w:sz w:val="28"/>
          <w:szCs w:val="28"/>
          <w:lang w:val="en-US"/>
        </w:rPr>
        <w:t xml:space="preserve">%),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демонструє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як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орієнтацію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державні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стандарти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так</w:t>
      </w:r>
      <w:proofErr w:type="spellEnd"/>
      <w:r w:rsidRPr="008F6CE7">
        <w:rPr>
          <w:sz w:val="28"/>
          <w:szCs w:val="28"/>
          <w:lang w:val="en-US"/>
        </w:rPr>
        <w:t xml:space="preserve"> і </w:t>
      </w:r>
      <w:proofErr w:type="spellStart"/>
      <w:r w:rsidRPr="008F6CE7">
        <w:rPr>
          <w:sz w:val="28"/>
          <w:szCs w:val="28"/>
          <w:lang w:val="en-US"/>
        </w:rPr>
        <w:t>високий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рівень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професійної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самостійності</w:t>
      </w:r>
      <w:proofErr w:type="spellEnd"/>
      <w:r w:rsidRPr="008F6CE7">
        <w:rPr>
          <w:sz w:val="28"/>
          <w:szCs w:val="28"/>
          <w:lang w:val="en-US"/>
        </w:rPr>
        <w:t>.</w:t>
      </w:r>
    </w:p>
    <w:p w:rsidR="00B40CE6" w:rsidRPr="007C11AB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154834" cy="1890385"/>
            <wp:effectExtent l="19050" t="0" r="7716" b="0"/>
            <wp:docPr id="2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29" cy="189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Pr="008F6CE7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proofErr w:type="gramStart"/>
      <w:r w:rsidRPr="008F6CE7">
        <w:rPr>
          <w:sz w:val="28"/>
          <w:szCs w:val="28"/>
          <w:lang w:val="en-US"/>
        </w:rPr>
        <w:t>Педагоги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декларують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надання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всебічної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підтримки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здобувачам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включає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індивідуальний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підхід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психологічну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навчальну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методичну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допомогу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  <w:r w:rsidRPr="008F6CE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F6CE7">
        <w:rPr>
          <w:sz w:val="28"/>
          <w:szCs w:val="28"/>
          <w:lang w:val="en-US"/>
        </w:rPr>
        <w:t>Це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свідчить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дбайливе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ставлення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освітнього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процесу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прагнення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забезпечити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успішність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кожного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учня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Стосовно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оцінювання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значна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увага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приділяє</w:t>
      </w:r>
      <w:r>
        <w:rPr>
          <w:sz w:val="28"/>
          <w:szCs w:val="28"/>
          <w:lang w:val="en-US"/>
        </w:rPr>
        <w:t>ться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формувальному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оцінюванню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</w:t>
      </w:r>
      <w:r w:rsidRPr="008F6CE7">
        <w:rPr>
          <w:sz w:val="28"/>
          <w:szCs w:val="28"/>
          <w:lang w:val="en-US"/>
        </w:rPr>
        <w:t>1,7%)</w:t>
      </w:r>
      <w:r>
        <w:rPr>
          <w:sz w:val="28"/>
          <w:szCs w:val="28"/>
        </w:rPr>
        <w:t>, також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поточн</w:t>
      </w:r>
      <w:proofErr w:type="spellEnd"/>
      <w:r>
        <w:rPr>
          <w:sz w:val="28"/>
          <w:szCs w:val="28"/>
        </w:rPr>
        <w:t>ому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75</w:t>
      </w:r>
      <w:r>
        <w:rPr>
          <w:sz w:val="28"/>
          <w:szCs w:val="28"/>
          <w:lang w:val="en-US"/>
        </w:rPr>
        <w:t xml:space="preserve">%) </w:t>
      </w:r>
      <w:proofErr w:type="spellStart"/>
      <w:r>
        <w:rPr>
          <w:sz w:val="28"/>
          <w:szCs w:val="28"/>
          <w:lang w:val="en-US"/>
        </w:rPr>
        <w:t>та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підсумков</w:t>
      </w:r>
      <w:proofErr w:type="spellEnd"/>
      <w:r>
        <w:rPr>
          <w:sz w:val="28"/>
          <w:szCs w:val="28"/>
        </w:rPr>
        <w:t>ому</w:t>
      </w:r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66,7</w:t>
      </w:r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оцінюванням</w:t>
      </w:r>
      <w:proofErr w:type="spellEnd"/>
      <w:r w:rsidRPr="008F6CE7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самооцінюванню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учнями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66,7</w:t>
      </w:r>
      <w:r w:rsidRPr="008F6CE7">
        <w:rPr>
          <w:sz w:val="28"/>
          <w:szCs w:val="28"/>
          <w:lang w:val="en-US"/>
        </w:rPr>
        <w:t xml:space="preserve">%),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відповідає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сучасним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lastRenderedPageBreak/>
        <w:t>педагогічним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підходам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спрямованим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розвиток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самостійності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усвідомлення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учнями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прогресу</w:t>
      </w:r>
      <w:proofErr w:type="spellEnd"/>
      <w:r w:rsidRPr="008F6CE7">
        <w:rPr>
          <w:sz w:val="28"/>
          <w:szCs w:val="28"/>
          <w:lang w:val="en-US"/>
        </w:rPr>
        <w:t xml:space="preserve">. </w:t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455776" cy="2135529"/>
            <wp:effectExtent l="19050" t="0" r="0" b="0"/>
            <wp:docPr id="2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885" cy="2136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Більшість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>
        <w:rPr>
          <w:sz w:val="28"/>
          <w:szCs w:val="28"/>
          <w:lang w:val="en-US"/>
        </w:rPr>
        <w:t xml:space="preserve"> (6</w:t>
      </w: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,5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адаптують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критерії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оцінювання</w:t>
      </w:r>
      <w:proofErr w:type="spellEnd"/>
      <w:r w:rsidRPr="008F6CE7">
        <w:rPr>
          <w:sz w:val="28"/>
          <w:szCs w:val="28"/>
          <w:lang w:val="en-US"/>
        </w:rPr>
        <w:t xml:space="preserve"> МОН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умов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роботи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закладу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демонструє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гнучкість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практичну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спрямованість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їхньої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діяльності</w:t>
      </w:r>
      <w:proofErr w:type="spellEnd"/>
      <w:r w:rsidRPr="008F6CE7">
        <w:rPr>
          <w:sz w:val="28"/>
          <w:szCs w:val="28"/>
          <w:lang w:val="en-US"/>
        </w:rPr>
        <w:t xml:space="preserve">. </w:t>
      </w:r>
      <w:proofErr w:type="spellStart"/>
      <w:r w:rsidRPr="008F6CE7">
        <w:rPr>
          <w:sz w:val="28"/>
          <w:szCs w:val="28"/>
          <w:lang w:val="en-US"/>
        </w:rPr>
        <w:t>Інформування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здобувачів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критерії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оцінювання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початку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навчального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року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87</w:t>
      </w:r>
      <w:proofErr w:type="gramStart"/>
      <w:r>
        <w:rPr>
          <w:sz w:val="28"/>
          <w:szCs w:val="28"/>
        </w:rPr>
        <w:t>,5</w:t>
      </w:r>
      <w:proofErr w:type="gramEnd"/>
      <w:r>
        <w:rPr>
          <w:sz w:val="28"/>
          <w:szCs w:val="28"/>
          <w:lang w:val="en-US"/>
        </w:rPr>
        <w:t>%)</w:t>
      </w:r>
      <w:r>
        <w:rPr>
          <w:sz w:val="28"/>
          <w:szCs w:val="28"/>
        </w:rPr>
        <w:t xml:space="preserve">, </w:t>
      </w:r>
      <w:r w:rsidRPr="007678D6">
        <w:rPr>
          <w:sz w:val="28"/>
          <w:szCs w:val="28"/>
        </w:rPr>
        <w:t>пояснюю</w:t>
      </w:r>
      <w:r>
        <w:rPr>
          <w:sz w:val="28"/>
          <w:szCs w:val="28"/>
        </w:rPr>
        <w:t>ть</w:t>
      </w:r>
      <w:r w:rsidRPr="007678D6">
        <w:rPr>
          <w:sz w:val="28"/>
          <w:szCs w:val="28"/>
        </w:rPr>
        <w:t xml:space="preserve"> здобувачам освіти індивідуально</w:t>
      </w:r>
      <w:r>
        <w:rPr>
          <w:sz w:val="28"/>
          <w:szCs w:val="28"/>
        </w:rPr>
        <w:t xml:space="preserve"> (79,2%)</w:t>
      </w:r>
      <w:r w:rsidRPr="008F6CE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та </w:t>
      </w:r>
      <w:r w:rsidRPr="007678D6">
        <w:rPr>
          <w:sz w:val="28"/>
          <w:szCs w:val="28"/>
        </w:rPr>
        <w:t>розміщую</w:t>
      </w:r>
      <w:r>
        <w:rPr>
          <w:sz w:val="28"/>
          <w:szCs w:val="28"/>
        </w:rPr>
        <w:t>ть</w:t>
      </w:r>
      <w:r w:rsidRPr="007678D6">
        <w:rPr>
          <w:sz w:val="28"/>
          <w:szCs w:val="28"/>
        </w:rPr>
        <w:t xml:space="preserve"> критерії оцінювання на інтерактивній платформі</w:t>
      </w:r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75</w:t>
      </w:r>
      <w:r w:rsidRPr="008F6CE7">
        <w:rPr>
          <w:sz w:val="28"/>
          <w:szCs w:val="28"/>
          <w:lang w:val="en-US"/>
        </w:rPr>
        <w:t>%)</w:t>
      </w:r>
      <w:r>
        <w:rPr>
          <w:sz w:val="28"/>
          <w:szCs w:val="28"/>
        </w:rPr>
        <w:t xml:space="preserve"> це</w:t>
      </w:r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свідчить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прозорість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системи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оцінювання</w:t>
      </w:r>
      <w:proofErr w:type="spellEnd"/>
      <w:r w:rsidRPr="008F6CE7">
        <w:rPr>
          <w:sz w:val="28"/>
          <w:szCs w:val="28"/>
          <w:lang w:val="en-US"/>
        </w:rPr>
        <w:t>.</w:t>
      </w:r>
    </w:p>
    <w:p w:rsidR="00B40CE6" w:rsidRDefault="00B40CE6" w:rsidP="00B40CE6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825607" cy="1585732"/>
            <wp:effectExtent l="19050" t="0" r="3693" b="0"/>
            <wp:docPr id="2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267" cy="1586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Pr="008F6CE7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r w:rsidRPr="008F6CE7">
        <w:rPr>
          <w:sz w:val="28"/>
          <w:szCs w:val="28"/>
          <w:lang w:val="en-US"/>
        </w:rPr>
        <w:t>Позитивним</w:t>
      </w:r>
      <w:proofErr w:type="spellEnd"/>
      <w:r w:rsidRPr="008F6CE7">
        <w:rPr>
          <w:sz w:val="28"/>
          <w:szCs w:val="28"/>
          <w:lang w:val="en-US"/>
        </w:rPr>
        <w:t xml:space="preserve"> є </w:t>
      </w:r>
      <w:proofErr w:type="spellStart"/>
      <w:r w:rsidRPr="008F6CE7">
        <w:rPr>
          <w:sz w:val="28"/>
          <w:szCs w:val="28"/>
          <w:lang w:val="en-US"/>
        </w:rPr>
        <w:t>те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переважна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більшість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95</w:t>
      </w:r>
      <w:proofErr w:type="gramStart"/>
      <w:r>
        <w:rPr>
          <w:sz w:val="28"/>
          <w:szCs w:val="28"/>
        </w:rPr>
        <w:t>,6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спостерігають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особистісний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поступ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здобувачів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пов'язуючи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його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різними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факторами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такими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як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індивідуальний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підхід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сприятливий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психологічний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клімат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методи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роботи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вікові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зміни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підтримка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батьків</w:t>
      </w:r>
      <w:proofErr w:type="spellEnd"/>
      <w:r w:rsidRPr="008F6CE7">
        <w:rPr>
          <w:sz w:val="28"/>
          <w:szCs w:val="28"/>
          <w:lang w:val="en-US"/>
        </w:rPr>
        <w:t>.</w:t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F6CE7">
        <w:rPr>
          <w:sz w:val="28"/>
          <w:szCs w:val="28"/>
          <w:lang w:val="en-US"/>
        </w:rPr>
        <w:t xml:space="preserve">У </w:t>
      </w:r>
      <w:proofErr w:type="spellStart"/>
      <w:r w:rsidRPr="008F6CE7">
        <w:rPr>
          <w:sz w:val="28"/>
          <w:szCs w:val="28"/>
          <w:lang w:val="en-US"/>
        </w:rPr>
        <w:t>сфері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запобігання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порушенням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академічної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доброчесності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педагогічні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працівники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активно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проводять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бесіди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91</w:t>
      </w:r>
      <w:proofErr w:type="gramStart"/>
      <w:r>
        <w:rPr>
          <w:sz w:val="28"/>
          <w:szCs w:val="28"/>
        </w:rPr>
        <w:t>,7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знайомлять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здобувачів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освіти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основами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авторського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права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75</w:t>
      </w:r>
      <w:r w:rsidRPr="008F6CE7">
        <w:rPr>
          <w:sz w:val="28"/>
          <w:szCs w:val="28"/>
          <w:lang w:val="en-US"/>
        </w:rPr>
        <w:t xml:space="preserve">%). </w:t>
      </w:r>
      <w:proofErr w:type="spellStart"/>
      <w:proofErr w:type="gramStart"/>
      <w:r w:rsidRPr="008F6CE7">
        <w:rPr>
          <w:sz w:val="28"/>
          <w:szCs w:val="28"/>
          <w:lang w:val="en-US"/>
        </w:rPr>
        <w:t>Це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свідчить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усвідомлення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важливості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формування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етичних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норм</w:t>
      </w:r>
      <w:proofErr w:type="spellEnd"/>
      <w:r w:rsidRPr="008F6CE7">
        <w:rPr>
          <w:sz w:val="28"/>
          <w:szCs w:val="28"/>
          <w:lang w:val="en-US"/>
        </w:rPr>
        <w:t xml:space="preserve"> у </w:t>
      </w:r>
      <w:proofErr w:type="spellStart"/>
      <w:r w:rsidRPr="008F6CE7">
        <w:rPr>
          <w:sz w:val="28"/>
          <w:szCs w:val="28"/>
          <w:lang w:val="en-US"/>
        </w:rPr>
        <w:t>навчанні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</w:p>
    <w:p w:rsidR="00B40CE6" w:rsidRPr="007678D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4882829" cy="2114660"/>
            <wp:effectExtent l="19050" t="0" r="0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800" cy="2117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Широко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використовується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педагогами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індивідуальне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спілкування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батьками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100%)</w:t>
      </w:r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батьківські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збори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70</w:t>
      </w:r>
      <w:proofErr w:type="gramStart"/>
      <w:r>
        <w:rPr>
          <w:sz w:val="28"/>
          <w:szCs w:val="28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підкреслює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важливість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партнерства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сім'єю</w:t>
      </w:r>
      <w:proofErr w:type="spellEnd"/>
      <w:r w:rsidRPr="008F6CE7">
        <w:rPr>
          <w:sz w:val="28"/>
          <w:szCs w:val="28"/>
          <w:lang w:val="en-US"/>
        </w:rPr>
        <w:t>.</w:t>
      </w:r>
    </w:p>
    <w:p w:rsidR="00B40CE6" w:rsidRPr="00310C92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004363" cy="1811438"/>
            <wp:effectExtent l="19050" t="0" r="5787" b="0"/>
            <wp:docPr id="2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572" cy="181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Більшість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87</w:t>
      </w:r>
      <w:proofErr w:type="gramStart"/>
      <w:r>
        <w:rPr>
          <w:sz w:val="28"/>
          <w:szCs w:val="28"/>
        </w:rPr>
        <w:t>,5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задоволені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освітнім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середовищем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умовами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праці</w:t>
      </w:r>
      <w:proofErr w:type="spellEnd"/>
      <w:r w:rsidRPr="008F6CE7">
        <w:rPr>
          <w:sz w:val="28"/>
          <w:szCs w:val="28"/>
          <w:lang w:val="en-US"/>
        </w:rPr>
        <w:t>, а</w:t>
      </w:r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також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мотиваційними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заходами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75</w:t>
      </w:r>
      <w:r w:rsidRPr="008F6CE7">
        <w:rPr>
          <w:sz w:val="28"/>
          <w:szCs w:val="28"/>
          <w:lang w:val="en-US"/>
        </w:rPr>
        <w:t xml:space="preserve">%) у </w:t>
      </w:r>
      <w:proofErr w:type="spellStart"/>
      <w:r w:rsidRPr="008F6CE7">
        <w:rPr>
          <w:sz w:val="28"/>
          <w:szCs w:val="28"/>
          <w:lang w:val="en-US"/>
        </w:rPr>
        <w:t>закладі</w:t>
      </w:r>
      <w:proofErr w:type="spellEnd"/>
      <w:r w:rsidRPr="008F6CE7">
        <w:rPr>
          <w:sz w:val="28"/>
          <w:szCs w:val="28"/>
          <w:lang w:val="en-US"/>
        </w:rPr>
        <w:t xml:space="preserve">. </w:t>
      </w:r>
      <w:proofErr w:type="spellStart"/>
      <w:r w:rsidRPr="008F6CE7">
        <w:rPr>
          <w:sz w:val="28"/>
          <w:szCs w:val="28"/>
          <w:lang w:val="en-US"/>
        </w:rPr>
        <w:t>Психологічний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клімат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закладу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вважається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сприятлив</w:t>
      </w:r>
      <w:r>
        <w:rPr>
          <w:sz w:val="28"/>
          <w:szCs w:val="28"/>
          <w:lang w:val="en-US"/>
        </w:rPr>
        <w:t>им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для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співпраці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педагогів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91</w:t>
      </w:r>
      <w:proofErr w:type="gramStart"/>
      <w:r>
        <w:rPr>
          <w:sz w:val="28"/>
          <w:szCs w:val="28"/>
        </w:rPr>
        <w:t>,7</w:t>
      </w:r>
      <w:proofErr w:type="gramEnd"/>
      <w:r w:rsidRPr="008F6CE7">
        <w:rPr>
          <w:sz w:val="28"/>
          <w:szCs w:val="28"/>
          <w:lang w:val="en-US"/>
        </w:rPr>
        <w:t xml:space="preserve">%). </w:t>
      </w:r>
      <w:proofErr w:type="spellStart"/>
      <w:r w:rsidRPr="008F6CE7">
        <w:rPr>
          <w:sz w:val="28"/>
          <w:szCs w:val="28"/>
          <w:lang w:val="en-US"/>
        </w:rPr>
        <w:t>Високий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відсоток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95</w:t>
      </w:r>
      <w:proofErr w:type="gramStart"/>
      <w:r>
        <w:rPr>
          <w:sz w:val="28"/>
          <w:szCs w:val="28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відзначає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відкритість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керівництва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спілкування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співпрацю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зворотний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зв'язок</w:t>
      </w:r>
      <w:proofErr w:type="spellEnd"/>
      <w:r w:rsidRPr="008F6CE7">
        <w:rPr>
          <w:sz w:val="28"/>
          <w:szCs w:val="28"/>
          <w:lang w:val="en-US"/>
        </w:rPr>
        <w:t xml:space="preserve">, а </w:t>
      </w:r>
      <w:proofErr w:type="spellStart"/>
      <w:r w:rsidRPr="008F6CE7">
        <w:rPr>
          <w:sz w:val="28"/>
          <w:szCs w:val="28"/>
          <w:lang w:val="en-US"/>
        </w:rPr>
        <w:t>також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врахування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їхніх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пропозицій</w:t>
      </w:r>
      <w:proofErr w:type="spellEnd"/>
      <w:r w:rsidRPr="008F6CE7">
        <w:rPr>
          <w:sz w:val="28"/>
          <w:szCs w:val="28"/>
          <w:lang w:val="en-US"/>
        </w:rPr>
        <w:t xml:space="preserve">. </w:t>
      </w:r>
      <w:proofErr w:type="spellStart"/>
      <w:r w:rsidRPr="008F6CE7">
        <w:rPr>
          <w:sz w:val="28"/>
          <w:szCs w:val="28"/>
          <w:lang w:val="en-US"/>
        </w:rPr>
        <w:t>Педагоги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відчувають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свободу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висловлювати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власну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думку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95</w:t>
      </w:r>
      <w:proofErr w:type="gramStart"/>
      <w:r>
        <w:rPr>
          <w:sz w:val="28"/>
          <w:szCs w:val="28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вважають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розбіжності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вирішуються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конструктивно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91,7</w:t>
      </w:r>
      <w:r w:rsidRPr="008F6CE7">
        <w:rPr>
          <w:sz w:val="28"/>
          <w:szCs w:val="28"/>
          <w:lang w:val="en-US"/>
        </w:rPr>
        <w:t>%).</w:t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4946489" cy="1714899"/>
            <wp:effectExtent l="19050" t="0" r="6511" b="0"/>
            <wp:docPr id="2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743" cy="171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Pr="008F6CE7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w:proofErr w:type="spellStart"/>
      <w:r w:rsidRPr="008F6CE7">
        <w:rPr>
          <w:sz w:val="28"/>
          <w:szCs w:val="28"/>
          <w:lang w:val="en-US"/>
        </w:rPr>
        <w:lastRenderedPageBreak/>
        <w:t>Важливим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аспектом</w:t>
      </w:r>
      <w:proofErr w:type="spellEnd"/>
      <w:r w:rsidRPr="008F6CE7">
        <w:rPr>
          <w:sz w:val="28"/>
          <w:szCs w:val="28"/>
          <w:lang w:val="en-US"/>
        </w:rPr>
        <w:t xml:space="preserve"> є </w:t>
      </w:r>
      <w:proofErr w:type="spellStart"/>
      <w:r w:rsidRPr="008F6CE7">
        <w:rPr>
          <w:sz w:val="28"/>
          <w:szCs w:val="28"/>
          <w:lang w:val="en-US"/>
        </w:rPr>
        <w:t>системне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проведення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заходів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охорони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праці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безпеки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життєдіяльності</w:t>
      </w:r>
      <w:proofErr w:type="spellEnd"/>
      <w:r w:rsidRPr="008F6CE7">
        <w:rPr>
          <w:sz w:val="28"/>
          <w:szCs w:val="28"/>
          <w:lang w:val="en-US"/>
        </w:rPr>
        <w:t xml:space="preserve"> (95</w:t>
      </w:r>
      <w:proofErr w:type="gramStart"/>
      <w:r w:rsidRPr="008F6CE7">
        <w:rPr>
          <w:sz w:val="28"/>
          <w:szCs w:val="28"/>
          <w:lang w:val="en-US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розроблення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алгоритмів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дій</w:t>
      </w:r>
      <w:proofErr w:type="spellEnd"/>
      <w:r w:rsidRPr="008F6CE7">
        <w:rPr>
          <w:sz w:val="28"/>
          <w:szCs w:val="28"/>
          <w:lang w:val="en-US"/>
        </w:rPr>
        <w:t xml:space="preserve"> у </w:t>
      </w:r>
      <w:proofErr w:type="spellStart"/>
      <w:r w:rsidRPr="008F6CE7">
        <w:rPr>
          <w:sz w:val="28"/>
          <w:szCs w:val="28"/>
          <w:lang w:val="en-US"/>
        </w:rPr>
        <w:t>разі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нещасного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випадку</w:t>
      </w:r>
      <w:proofErr w:type="spellEnd"/>
      <w:r>
        <w:rPr>
          <w:sz w:val="28"/>
          <w:szCs w:val="28"/>
          <w:lang w:val="en-US"/>
        </w:rPr>
        <w:t xml:space="preserve"> </w:t>
      </w:r>
      <w:r w:rsidRPr="008F6CE7">
        <w:rPr>
          <w:sz w:val="28"/>
          <w:szCs w:val="28"/>
          <w:lang w:val="en-US"/>
        </w:rPr>
        <w:t xml:space="preserve">(97,9%). </w:t>
      </w:r>
      <w:proofErr w:type="spellStart"/>
      <w:proofErr w:type="gramStart"/>
      <w:r w:rsidRPr="008F6CE7">
        <w:rPr>
          <w:sz w:val="28"/>
          <w:szCs w:val="28"/>
          <w:lang w:val="en-US"/>
        </w:rPr>
        <w:t>Усі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респонденти</w:t>
      </w:r>
      <w:proofErr w:type="spellEnd"/>
      <w:r w:rsidRPr="008F6CE7">
        <w:rPr>
          <w:sz w:val="28"/>
          <w:szCs w:val="28"/>
          <w:lang w:val="en-US"/>
        </w:rPr>
        <w:t xml:space="preserve"> (100%) </w:t>
      </w:r>
      <w:proofErr w:type="spellStart"/>
      <w:r w:rsidRPr="008F6CE7">
        <w:rPr>
          <w:sz w:val="28"/>
          <w:szCs w:val="28"/>
          <w:lang w:val="en-US"/>
        </w:rPr>
        <w:t>підтверджують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проведення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просвітницької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роботи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щодо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запобігання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корупції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</w:p>
    <w:p w:rsidR="00B40CE6" w:rsidRPr="00310C92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Щодо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участі</w:t>
      </w:r>
      <w:proofErr w:type="spellEnd"/>
      <w:r w:rsidRPr="008F6CE7">
        <w:rPr>
          <w:sz w:val="28"/>
          <w:szCs w:val="28"/>
          <w:lang w:val="en-US"/>
        </w:rPr>
        <w:t xml:space="preserve"> у </w:t>
      </w:r>
      <w:proofErr w:type="spellStart"/>
      <w:r w:rsidRPr="008F6CE7">
        <w:rPr>
          <w:sz w:val="28"/>
          <w:szCs w:val="28"/>
          <w:lang w:val="en-US"/>
        </w:rPr>
        <w:t>розробленні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документів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то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найчастіше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долучалися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до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розроблення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рі</w:t>
      </w:r>
      <w:r>
        <w:rPr>
          <w:sz w:val="28"/>
          <w:szCs w:val="28"/>
          <w:lang w:val="en-US"/>
        </w:rPr>
        <w:t>чного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плану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роботи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закладу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41</w:t>
      </w:r>
      <w:proofErr w:type="gramStart"/>
      <w:r>
        <w:rPr>
          <w:sz w:val="28"/>
          <w:szCs w:val="28"/>
        </w:rPr>
        <w:t>,7</w:t>
      </w:r>
      <w:proofErr w:type="gramEnd"/>
      <w:r w:rsidRPr="008F6CE7">
        <w:rPr>
          <w:sz w:val="28"/>
          <w:szCs w:val="28"/>
          <w:lang w:val="en-US"/>
        </w:rPr>
        <w:t xml:space="preserve">%), </w:t>
      </w:r>
      <w:proofErr w:type="spellStart"/>
      <w:r w:rsidRPr="008F6CE7">
        <w:rPr>
          <w:sz w:val="28"/>
          <w:szCs w:val="28"/>
          <w:lang w:val="en-US"/>
        </w:rPr>
        <w:t>правил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внутрішнього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розпорядку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25</w:t>
      </w:r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антибулінгової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програми</w:t>
      </w:r>
      <w:proofErr w:type="spellEnd"/>
      <w:r w:rsidRPr="008F6CE7">
        <w:rPr>
          <w:sz w:val="28"/>
          <w:szCs w:val="28"/>
          <w:lang w:val="en-US"/>
        </w:rPr>
        <w:t xml:space="preserve"> (10,3%).</w:t>
      </w:r>
    </w:p>
    <w:p w:rsidR="00B40CE6" w:rsidRDefault="00B40CE6" w:rsidP="00B40CE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8F6CE7">
        <w:rPr>
          <w:sz w:val="28"/>
          <w:szCs w:val="28"/>
          <w:lang w:val="en-US"/>
        </w:rPr>
        <w:t>Більшість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 w:rsidRPr="008F6CE7">
        <w:rPr>
          <w:sz w:val="28"/>
          <w:szCs w:val="28"/>
          <w:lang w:val="en-US"/>
        </w:rPr>
        <w:t xml:space="preserve"> (95</w:t>
      </w:r>
      <w:proofErr w:type="gramStart"/>
      <w:r w:rsidRPr="008F6CE7">
        <w:rPr>
          <w:sz w:val="28"/>
          <w:szCs w:val="28"/>
          <w:lang w:val="en-US"/>
        </w:rPr>
        <w:t>,8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оцінюють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діяльність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педагогічної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ради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як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системну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ефективну</w:t>
      </w:r>
      <w:proofErr w:type="spellEnd"/>
      <w:r w:rsidRPr="008F6CE7">
        <w:rPr>
          <w:sz w:val="28"/>
          <w:szCs w:val="28"/>
          <w:lang w:val="en-US"/>
        </w:rPr>
        <w:t xml:space="preserve">, а </w:t>
      </w:r>
      <w:proofErr w:type="spellStart"/>
      <w:r w:rsidRPr="008F6CE7">
        <w:rPr>
          <w:sz w:val="28"/>
          <w:szCs w:val="28"/>
          <w:lang w:val="en-US"/>
        </w:rPr>
        <w:t>також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вважають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proofErr w:type="spellStart"/>
      <w:r w:rsidRPr="008F6CE7">
        <w:rPr>
          <w:sz w:val="28"/>
          <w:szCs w:val="28"/>
          <w:lang w:val="en-US"/>
        </w:rPr>
        <w:t>що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вона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не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заважає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управлінській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діяльності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100</w:t>
      </w:r>
      <w:r w:rsidRPr="008F6CE7">
        <w:rPr>
          <w:sz w:val="28"/>
          <w:szCs w:val="28"/>
          <w:lang w:val="en-US"/>
        </w:rPr>
        <w:t>%).</w:t>
      </w:r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Значна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частина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педагогів</w:t>
      </w:r>
      <w:proofErr w:type="spellEnd"/>
      <w:r w:rsidRPr="008F6CE7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79</w:t>
      </w:r>
      <w:proofErr w:type="gramStart"/>
      <w:r>
        <w:rPr>
          <w:sz w:val="28"/>
          <w:szCs w:val="28"/>
        </w:rPr>
        <w:t>,2</w:t>
      </w:r>
      <w:proofErr w:type="gramEnd"/>
      <w:r w:rsidRPr="008F6CE7">
        <w:rPr>
          <w:sz w:val="28"/>
          <w:szCs w:val="28"/>
          <w:lang w:val="en-US"/>
        </w:rPr>
        <w:t xml:space="preserve">%) </w:t>
      </w:r>
      <w:proofErr w:type="spellStart"/>
      <w:r w:rsidRPr="008F6CE7">
        <w:rPr>
          <w:sz w:val="28"/>
          <w:szCs w:val="28"/>
          <w:lang w:val="en-US"/>
        </w:rPr>
        <w:t>зазначає</w:t>
      </w:r>
      <w:proofErr w:type="spellEnd"/>
      <w:r w:rsidRPr="008F6CE7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 xml:space="preserve">що з </w:t>
      </w:r>
      <w:proofErr w:type="spellStart"/>
      <w:r>
        <w:rPr>
          <w:sz w:val="28"/>
          <w:szCs w:val="28"/>
          <w:lang w:val="en-US"/>
        </w:rPr>
        <w:t>випадк</w:t>
      </w:r>
      <w:r>
        <w:rPr>
          <w:sz w:val="28"/>
          <w:szCs w:val="28"/>
        </w:rPr>
        <w:t>ами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булінгу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 зустрічались</w:t>
      </w:r>
      <w:r w:rsidRPr="008F6CE7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8F6CE7">
        <w:rPr>
          <w:sz w:val="28"/>
          <w:szCs w:val="28"/>
          <w:lang w:val="en-US"/>
        </w:rPr>
        <w:t>Регулярно</w:t>
      </w:r>
      <w:proofErr w:type="spellEnd"/>
      <w:r w:rsidRPr="008F6CE7">
        <w:rPr>
          <w:sz w:val="28"/>
          <w:szCs w:val="28"/>
          <w:lang w:val="en-US"/>
        </w:rPr>
        <w:t xml:space="preserve"> (100%) </w:t>
      </w:r>
      <w:proofErr w:type="spellStart"/>
      <w:r w:rsidRPr="008F6CE7">
        <w:rPr>
          <w:sz w:val="28"/>
          <w:szCs w:val="28"/>
          <w:lang w:val="en-US"/>
        </w:rPr>
        <w:t>проводяться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просвітницькі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заходи</w:t>
      </w:r>
      <w:proofErr w:type="spellEnd"/>
      <w:r w:rsidRPr="008F6CE7">
        <w:rPr>
          <w:sz w:val="28"/>
          <w:szCs w:val="28"/>
          <w:lang w:val="en-US"/>
        </w:rPr>
        <w:t xml:space="preserve"> з </w:t>
      </w:r>
      <w:proofErr w:type="spellStart"/>
      <w:r w:rsidRPr="008F6CE7">
        <w:rPr>
          <w:sz w:val="28"/>
          <w:szCs w:val="28"/>
          <w:lang w:val="en-US"/>
        </w:rPr>
        <w:t>метою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виявлення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та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запобігання</w:t>
      </w:r>
      <w:proofErr w:type="spellEnd"/>
      <w:r w:rsidRPr="008F6CE7">
        <w:rPr>
          <w:sz w:val="28"/>
          <w:szCs w:val="28"/>
          <w:lang w:val="en-US"/>
        </w:rPr>
        <w:t xml:space="preserve"> </w:t>
      </w:r>
      <w:proofErr w:type="spellStart"/>
      <w:r w:rsidRPr="008F6CE7">
        <w:rPr>
          <w:sz w:val="28"/>
          <w:szCs w:val="28"/>
          <w:lang w:val="en-US"/>
        </w:rPr>
        <w:t>булінгу</w:t>
      </w:r>
      <w:proofErr w:type="spellEnd"/>
      <w:r w:rsidRPr="008F6CE7">
        <w:rPr>
          <w:sz w:val="28"/>
          <w:szCs w:val="28"/>
          <w:lang w:val="en-US"/>
        </w:rPr>
        <w:t>.</w:t>
      </w:r>
      <w:proofErr w:type="gramEnd"/>
    </w:p>
    <w:p w:rsidR="00B40CE6" w:rsidRDefault="00B40CE6" w:rsidP="00B40CE6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575883" cy="1336876"/>
            <wp:effectExtent l="19050" t="0" r="5767" b="0"/>
            <wp:docPr id="2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469" cy="133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E6" w:rsidRPr="00B82D22" w:rsidRDefault="00B40CE6" w:rsidP="00B40CE6">
      <w:pPr>
        <w:spacing w:line="360" w:lineRule="auto"/>
        <w:ind w:firstLine="709"/>
        <w:jc w:val="both"/>
        <w:rPr>
          <w:sz w:val="28"/>
          <w:szCs w:val="28"/>
        </w:rPr>
      </w:pPr>
      <w:r w:rsidRPr="00B82D22">
        <w:rPr>
          <w:sz w:val="28"/>
          <w:szCs w:val="28"/>
        </w:rPr>
        <w:t>На основі проведеного аналізу статистичних даних анкетування педагогічних працівників,</w:t>
      </w:r>
      <w:r>
        <w:rPr>
          <w:sz w:val="28"/>
          <w:szCs w:val="28"/>
        </w:rPr>
        <w:t xml:space="preserve"> </w:t>
      </w:r>
      <w:r w:rsidRPr="00B82D22">
        <w:rPr>
          <w:sz w:val="28"/>
          <w:szCs w:val="28"/>
        </w:rPr>
        <w:t>з метою подальшого вдосконалення освітнього процесу та створення оптимальних умов</w:t>
      </w:r>
      <w:r>
        <w:rPr>
          <w:sz w:val="28"/>
          <w:szCs w:val="28"/>
        </w:rPr>
        <w:t xml:space="preserve"> </w:t>
      </w:r>
      <w:r w:rsidRPr="00B82D22">
        <w:rPr>
          <w:sz w:val="28"/>
          <w:szCs w:val="28"/>
        </w:rPr>
        <w:t>для професійного зростання, пропонуються наступні рекомендації:</w:t>
      </w:r>
    </w:p>
    <w:p w:rsidR="00B40CE6" w:rsidRPr="00B82D22" w:rsidRDefault="00B40CE6" w:rsidP="00B40CE6">
      <w:pPr>
        <w:spacing w:line="360" w:lineRule="auto"/>
        <w:ind w:firstLine="709"/>
        <w:jc w:val="both"/>
        <w:rPr>
          <w:sz w:val="28"/>
          <w:szCs w:val="28"/>
        </w:rPr>
      </w:pPr>
      <w:r w:rsidRPr="00B82D22">
        <w:rPr>
          <w:sz w:val="28"/>
          <w:szCs w:val="28"/>
        </w:rPr>
        <w:t>Для класних керівників: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Забезпечувати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регулярну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A35FEA">
        <w:rPr>
          <w:rFonts w:ascii="Times New Roman" w:hAnsi="Times New Roman"/>
          <w:sz w:val="28"/>
          <w:szCs w:val="28"/>
        </w:rPr>
        <w:t>ефективну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комунікацію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з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батьками, </w:t>
      </w:r>
      <w:proofErr w:type="spellStart"/>
      <w:r w:rsidRPr="00A35FEA">
        <w:rPr>
          <w:rFonts w:ascii="Times New Roman" w:hAnsi="Times New Roman"/>
          <w:sz w:val="28"/>
          <w:szCs w:val="28"/>
        </w:rPr>
        <w:t>використовуючи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A35FEA">
        <w:rPr>
          <w:rFonts w:ascii="Times New Roman" w:hAnsi="Times New Roman"/>
          <w:sz w:val="28"/>
          <w:szCs w:val="28"/>
        </w:rPr>
        <w:t>індивідуальне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спілкування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 w:rsidRPr="00A35FEA">
        <w:rPr>
          <w:rFonts w:ascii="Times New Roman" w:hAnsi="Times New Roman"/>
          <w:sz w:val="28"/>
          <w:szCs w:val="28"/>
        </w:rPr>
        <w:t>і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батьківські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збори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, для </w:t>
      </w:r>
      <w:proofErr w:type="spellStart"/>
      <w:r w:rsidRPr="00A35FEA">
        <w:rPr>
          <w:rFonts w:ascii="Times New Roman" w:hAnsi="Times New Roman"/>
          <w:sz w:val="28"/>
          <w:szCs w:val="28"/>
        </w:rPr>
        <w:t>своєчасного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вирішення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питань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35FEA">
        <w:rPr>
          <w:rFonts w:ascii="Times New Roman" w:hAnsi="Times New Roman"/>
          <w:sz w:val="28"/>
          <w:szCs w:val="28"/>
        </w:rPr>
        <w:t>що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стосуються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навчально-виховного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процесу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A35FEA">
        <w:rPr>
          <w:rFonts w:ascii="Times New Roman" w:hAnsi="Times New Roman"/>
          <w:sz w:val="28"/>
          <w:szCs w:val="28"/>
        </w:rPr>
        <w:t>особистісного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здобувачів</w:t>
      </w:r>
      <w:proofErr w:type="spellEnd"/>
      <w:r w:rsidRPr="00A35F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5FEA">
        <w:rPr>
          <w:rFonts w:ascii="Times New Roman" w:hAnsi="Times New Roman"/>
          <w:sz w:val="28"/>
          <w:szCs w:val="28"/>
        </w:rPr>
        <w:t>освіти</w:t>
      </w:r>
      <w:proofErr w:type="spellEnd"/>
      <w:r w:rsidRPr="00A35FEA">
        <w:rPr>
          <w:rFonts w:ascii="Times New Roman" w:hAnsi="Times New Roman"/>
          <w:sz w:val="28"/>
          <w:szCs w:val="28"/>
        </w:rPr>
        <w:t>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Продовжувати роботу з формування в учнів усвідомленого ставлення до навчання, відповідальності та громадянської позиції, враховуючи вікові особливості та сучасні виклики.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lastRenderedPageBreak/>
        <w:t>Приділяти особливу увагу моніторингу особистісного розвитку здобувачів освіти, фіксуючи позитивні зміни та визначаючи сфери, що потребують додаткової підтримки.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Систематично працювати над формуванням позитивного психологічного мікроклімату в класі, сприяючи толерантній взаємодії та взаємоповазі між учнями.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Інформувати учнів про критерії оцінювання, забезпечуючи прозорість навчального процесу та стимулюючи самостійність у досягненні освітніх результатів.</w:t>
      </w:r>
    </w:p>
    <w:p w:rsidR="00B40CE6" w:rsidRDefault="00B40CE6" w:rsidP="00B40CE6">
      <w:pPr>
        <w:spacing w:line="360" w:lineRule="auto"/>
        <w:ind w:firstLine="709"/>
        <w:jc w:val="both"/>
        <w:rPr>
          <w:sz w:val="28"/>
          <w:szCs w:val="28"/>
        </w:rPr>
      </w:pPr>
      <w:r w:rsidRPr="00B82D22">
        <w:rPr>
          <w:sz w:val="28"/>
          <w:szCs w:val="28"/>
        </w:rPr>
        <w:t>Для педагогів закладу: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 xml:space="preserve">Продовжувати активну участь у заходах з підвищення професійної кваліфікації, надаючи перевагу </w:t>
      </w:r>
      <w:proofErr w:type="spellStart"/>
      <w:r w:rsidRPr="00A35FEA">
        <w:rPr>
          <w:rFonts w:ascii="Times New Roman" w:hAnsi="Times New Roman"/>
          <w:sz w:val="28"/>
          <w:szCs w:val="28"/>
          <w:lang w:val="uk-UA"/>
        </w:rPr>
        <w:t>онлайн-форматам</w:t>
      </w:r>
      <w:proofErr w:type="spellEnd"/>
      <w:r w:rsidRPr="00A35FEA">
        <w:rPr>
          <w:rFonts w:ascii="Times New Roman" w:hAnsi="Times New Roman"/>
          <w:sz w:val="28"/>
          <w:szCs w:val="28"/>
          <w:lang w:val="uk-UA"/>
        </w:rPr>
        <w:t xml:space="preserve"> та самоосвіті, а також використовувати можливості, що створюються закладом.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Систематично застосовувати рекомендації Міністерства освіти і науки України та власний досвід при плануванні навчальної діяльності, інтегруючи новітні методики та технології.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 xml:space="preserve">Активно використовувати різноманітні форми оцінювання, зокрема формувальне та </w:t>
      </w:r>
      <w:proofErr w:type="spellStart"/>
      <w:r w:rsidRPr="00A35FEA">
        <w:rPr>
          <w:rFonts w:ascii="Times New Roman" w:hAnsi="Times New Roman"/>
          <w:sz w:val="28"/>
          <w:szCs w:val="28"/>
          <w:lang w:val="uk-UA"/>
        </w:rPr>
        <w:t>самооцінювання</w:t>
      </w:r>
      <w:proofErr w:type="spellEnd"/>
      <w:r w:rsidRPr="00A35FEA">
        <w:rPr>
          <w:rFonts w:ascii="Times New Roman" w:hAnsi="Times New Roman"/>
          <w:sz w:val="28"/>
          <w:szCs w:val="28"/>
          <w:lang w:val="uk-UA"/>
        </w:rPr>
        <w:t>, для стимулювання розвитку учнів та підвищення їхньої навчальної мотивації.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Продовжувати впроваджувати заходи, спрямовані на формування академічної доброчесності та запобігання порушенням, проводячи відповідні бесіди та створюючи завдання, що унеможливлюють списування.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Підтримувати відкриту та конструктивну комунікацію з батьками, залучаючи їх до освітнього процесу та спільного вирішення питань, що стосуються розвитку здобувачів освіти.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Брати активну участь у діяльності педагогічної ради, вносячи пропозиції та демонструючи власну активність у прийнятті рішень, що стосуються розвитку закладу.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lastRenderedPageBreak/>
        <w:t>Продовжувати роботу з формування у здобувачів освіти позитивного ставлення до правил поведінки, безпеки життєдіяльності та антикорупційних норм, демонструючи власний приклад.</w:t>
      </w:r>
    </w:p>
    <w:p w:rsidR="00B40CE6" w:rsidRPr="00A35FEA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 xml:space="preserve">Брати активну участь у поширенні власного педагогічного досвіду через </w:t>
      </w:r>
      <w:proofErr w:type="spellStart"/>
      <w:r w:rsidRPr="00A35FEA">
        <w:rPr>
          <w:rFonts w:ascii="Times New Roman" w:hAnsi="Times New Roman"/>
          <w:sz w:val="28"/>
          <w:szCs w:val="28"/>
          <w:lang w:val="uk-UA"/>
        </w:rPr>
        <w:t>онлайн-платформи</w:t>
      </w:r>
      <w:proofErr w:type="spellEnd"/>
      <w:r w:rsidRPr="00A35FEA">
        <w:rPr>
          <w:rFonts w:ascii="Times New Roman" w:hAnsi="Times New Roman"/>
          <w:sz w:val="28"/>
          <w:szCs w:val="28"/>
          <w:lang w:val="uk-UA"/>
        </w:rPr>
        <w:t xml:space="preserve"> та професійні спільноти, збагачуючи професійну спільноту.</w:t>
      </w:r>
    </w:p>
    <w:p w:rsidR="00B40CE6" w:rsidRPr="00CA13B6" w:rsidRDefault="00B40CE6" w:rsidP="00B40CE6">
      <w:pPr>
        <w:pStyle w:val="a3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A35FEA">
        <w:rPr>
          <w:rFonts w:ascii="Times New Roman" w:hAnsi="Times New Roman"/>
          <w:sz w:val="28"/>
          <w:szCs w:val="28"/>
          <w:lang w:val="uk-UA"/>
        </w:rPr>
        <w:t>Активно співпрацювати з керівництвом закладу, висловлювати власні пропозиції та брати участь у реалізації ініціатив, спрямованих на розвиток освітнього середовища.</w:t>
      </w:r>
    </w:p>
    <w:p w:rsidR="00571B48" w:rsidRDefault="00571B48"/>
    <w:sectPr w:rsidR="00571B48" w:rsidSect="002C4F5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A2970"/>
    <w:multiLevelType w:val="hybridMultilevel"/>
    <w:tmpl w:val="AEC2FB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40CE6"/>
    <w:rsid w:val="002C4F56"/>
    <w:rsid w:val="00535250"/>
    <w:rsid w:val="00571B48"/>
    <w:rsid w:val="008D2248"/>
    <w:rsid w:val="009E2683"/>
    <w:rsid w:val="00B40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CE6"/>
    <w:pPr>
      <w:spacing w:line="240" w:lineRule="auto"/>
      <w:ind w:firstLine="0"/>
      <w:jc w:val="left"/>
    </w:pPr>
    <w:rPr>
      <w:rFonts w:eastAsia="Batang"/>
      <w:sz w:val="24"/>
      <w:szCs w:val="24"/>
      <w:lang w:val="uk-UA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C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40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CE6"/>
    <w:rPr>
      <w:rFonts w:ascii="Tahoma" w:eastAsia="Batang" w:hAnsi="Tahoma" w:cs="Tahoma"/>
      <w:sz w:val="16"/>
      <w:szCs w:val="16"/>
      <w:lang w:val="uk-UA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1120</Words>
  <Characters>6388</Characters>
  <Application>Microsoft Office Word</Application>
  <DocSecurity>0</DocSecurity>
  <Lines>53</Lines>
  <Paragraphs>14</Paragraphs>
  <ScaleCrop>false</ScaleCrop>
  <Company>Krokoz™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2026-10-21T20:21:00Z</dcterms:created>
  <dcterms:modified xsi:type="dcterms:W3CDTF">2026-10-21T20:23:00Z</dcterms:modified>
</cp:coreProperties>
</file>