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7403" w14:textId="579FD230" w:rsidR="00D12E68" w:rsidRPr="00D12E68" w:rsidRDefault="00D12E68" w:rsidP="00D12E68">
      <w:pPr>
        <w:tabs>
          <w:tab w:val="left" w:pos="540"/>
          <w:tab w:val="left" w:pos="851"/>
          <w:tab w:val="left" w:pos="1440"/>
        </w:tabs>
        <w:suppressAutoHyphens/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2E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школи на 202</w:t>
      </w:r>
      <w:r w:rsidR="008B40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D12E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/202</w:t>
      </w:r>
      <w:r w:rsidR="008B40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D12E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навчальний рік</w:t>
      </w:r>
    </w:p>
    <w:p w14:paraId="5BBC63E4" w14:textId="77777777" w:rsidR="00D12E68" w:rsidRPr="00D12E68" w:rsidRDefault="00D12E68" w:rsidP="00D12E68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right="5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E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Спрямувати зусилля на реалізацію </w:t>
      </w:r>
      <w:r w:rsidRPr="00D1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proofErr w:type="spellStart"/>
      <w:r w:rsidRPr="00D12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</w:t>
      </w:r>
      <w:proofErr w:type="spellEnd"/>
      <w:r w:rsidRPr="00D1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12E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Pr="00D1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2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D12E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облем</w:t>
      </w:r>
      <w:proofErr w:type="spellEnd"/>
      <w:r w:rsidRPr="00D12E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55102A2" w14:textId="77777777" w:rsidR="00D12E68" w:rsidRPr="00D12E68" w:rsidRDefault="00D12E68" w:rsidP="00D12E68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2E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Педагогічна тема:</w:t>
      </w:r>
    </w:p>
    <w:p w14:paraId="6FDEF4C3" w14:textId="77777777" w:rsidR="00D12E68" w:rsidRPr="00D12E68" w:rsidRDefault="00D12E68" w:rsidP="00D12E68">
      <w:pPr>
        <w:widowControl w:val="0"/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 w:bidi="uk-UA"/>
        </w:rPr>
        <w:t>«Забезпечення системного підвищення якості знань на основі організації освітнього середовища та корекційно-</w:t>
      </w:r>
      <w:proofErr w:type="spellStart"/>
      <w:r w:rsidRPr="00D12E68">
        <w:rPr>
          <w:rFonts w:ascii="Times New Roman" w:eastAsia="Calibri" w:hAnsi="Times New Roman" w:cs="Times New Roman"/>
          <w:sz w:val="28"/>
          <w:szCs w:val="28"/>
          <w:lang w:val="uk-UA" w:bidi="uk-UA"/>
        </w:rPr>
        <w:t>розвиткового</w:t>
      </w:r>
      <w:proofErr w:type="spellEnd"/>
      <w:r w:rsidRPr="00D12E68">
        <w:rPr>
          <w:rFonts w:ascii="Times New Roman" w:eastAsia="Calibri" w:hAnsi="Times New Roman" w:cs="Times New Roman"/>
          <w:sz w:val="28"/>
          <w:szCs w:val="28"/>
          <w:lang w:val="uk-UA" w:bidi="uk-UA"/>
        </w:rPr>
        <w:t xml:space="preserve"> супроводу в умовах спеціального закладу освіти».</w:t>
      </w:r>
    </w:p>
    <w:p w14:paraId="5760DCF7" w14:textId="77777777" w:rsidR="00D12E68" w:rsidRPr="00D12E68" w:rsidRDefault="00D12E68" w:rsidP="00D12E68">
      <w:pPr>
        <w:widowControl w:val="0"/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 w:rsidRPr="00D12E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Методична тема:</w:t>
      </w:r>
    </w:p>
    <w:p w14:paraId="3A09E0F3" w14:textId="77777777" w:rsidR="00D12E68" w:rsidRPr="00D12E68" w:rsidRDefault="00D12E68" w:rsidP="00D12E68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12E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D12E6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Розвиток професійної компетенції педагогів як умова підвищення якості освіти в умовах Нової української школи</w:t>
      </w:r>
      <w:r w:rsidRPr="00D12E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28078F5D" w14:textId="77777777" w:rsidR="00D12E68" w:rsidRPr="00D12E68" w:rsidRDefault="00D12E68" w:rsidP="00D12E68">
      <w:pPr>
        <w:tabs>
          <w:tab w:val="left" w:pos="5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 w:rsidRPr="00D12E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Виховна тема:</w:t>
      </w:r>
    </w:p>
    <w:p w14:paraId="4513A865" w14:textId="77777777" w:rsidR="00D12E68" w:rsidRPr="00D12E68" w:rsidRDefault="00D12E68" w:rsidP="00D12E68">
      <w:pPr>
        <w:tabs>
          <w:tab w:val="left" w:pos="851"/>
          <w:tab w:val="left" w:pos="1260"/>
        </w:tabs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D12E68">
        <w:rPr>
          <w:rFonts w:ascii="Times New Roman" w:eastAsia="Times New Roman" w:hAnsi="Times New Roman" w:cs="Times New Roman"/>
          <w:b/>
          <w:spacing w:val="7"/>
          <w:sz w:val="28"/>
          <w:szCs w:val="28"/>
          <w:lang w:val="uk-UA" w:eastAsia="ru-RU"/>
        </w:rPr>
        <w:t>«</w:t>
      </w:r>
      <w:r w:rsidRPr="00D12E68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>Формування патріотичних та громадянських якостей, морально-етичних принципів особистості в умовах НУШ».</w:t>
      </w:r>
    </w:p>
    <w:p w14:paraId="1E2FFAB8" w14:textId="77777777" w:rsidR="00D12E68" w:rsidRPr="00D12E68" w:rsidRDefault="00D12E68" w:rsidP="00D12E68">
      <w:pPr>
        <w:tabs>
          <w:tab w:val="left" w:pos="851"/>
        </w:tabs>
        <w:suppressAutoHyphens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 цією метою:</w:t>
      </w:r>
    </w:p>
    <w:p w14:paraId="31B21805" w14:textId="77777777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якісну роботу методичної ради, методичних об’єднань та творчих груп школи.</w:t>
      </w:r>
    </w:p>
    <w:p w14:paraId="185053FB" w14:textId="77777777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Сприяти впровадженню в практику роботи школи сучасних освітніх технологій, передового педагогічного досвіду вчителів школи, міста, області, держави.</w:t>
      </w:r>
    </w:p>
    <w:p w14:paraId="5CB287B1" w14:textId="77777777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Проводити системний, цілеспрямований моніторинг усіх напрямів освітнього процесу школи.</w:t>
      </w:r>
    </w:p>
    <w:p w14:paraId="480C8464" w14:textId="77777777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Підвищити особисту відповідальність кожного члена педагогічного </w:t>
      </w:r>
      <w:proofErr w:type="spellStart"/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колектива</w:t>
      </w:r>
      <w:proofErr w:type="spellEnd"/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якість та результативність роботи.</w:t>
      </w:r>
    </w:p>
    <w:p w14:paraId="233FCA2B" w14:textId="77777777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Продовжити роботу з подальшої інформатизації освітнього процесу, оволодівати інструментами дистанційного навчання. Забезпечити якісне та своєчасне наповнення необхідною інформацією системи управління освітою (ІСУО).</w:t>
      </w:r>
    </w:p>
    <w:p w14:paraId="613BA54B" w14:textId="281DD38A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виконання плану проходження вчителями школи курсів підвищення кваліфікації на 202</w:t>
      </w:r>
      <w:r w:rsidR="008B4056" w:rsidRPr="008B4056">
        <w:rPr>
          <w:rFonts w:ascii="Times New Roman" w:eastAsia="Calibri" w:hAnsi="Times New Roman" w:cs="Times New Roman"/>
          <w:sz w:val="28"/>
          <w:szCs w:val="28"/>
        </w:rPr>
        <w:t>5</w:t>
      </w: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/202</w:t>
      </w:r>
      <w:r w:rsidR="008B4056" w:rsidRPr="008B4056">
        <w:rPr>
          <w:rFonts w:ascii="Times New Roman" w:eastAsia="Calibri" w:hAnsi="Times New Roman" w:cs="Times New Roman"/>
          <w:sz w:val="28"/>
          <w:szCs w:val="28"/>
        </w:rPr>
        <w:t>6</w:t>
      </w: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рік.</w:t>
      </w:r>
    </w:p>
    <w:p w14:paraId="484107A3" w14:textId="4D43C5DB" w:rsidR="00D12E68" w:rsidRPr="00D12E68" w:rsidRDefault="00D12E68" w:rsidP="00D12E68">
      <w:pPr>
        <w:numPr>
          <w:ilvl w:val="0"/>
          <w:numId w:val="1"/>
        </w:numPr>
        <w:tabs>
          <w:tab w:val="left" w:pos="851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У відповідності з планом атестації педагогічних працівників на 202</w:t>
      </w:r>
      <w:r w:rsidR="008B4056" w:rsidRPr="008B405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/202</w:t>
      </w:r>
      <w:r w:rsidR="008B4056" w:rsidRPr="008B405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рік, провести атестацію педагогічних працівників.</w:t>
      </w:r>
    </w:p>
    <w:p w14:paraId="01CEC672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Створити необхідні умови для активної роботи з обдарованими учнями шляхом залучання їх до участі в інтелектуальних конкурсах, предметних олімпіадах різних рівнів, змаганнях тощо.</w:t>
      </w:r>
    </w:p>
    <w:p w14:paraId="749FA8CD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Продовжити роботу формування в учнів навичок здорового способу життя. </w:t>
      </w:r>
    </w:p>
    <w:p w14:paraId="2C1BB2D1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</w:tabs>
        <w:suppressAutoHyphens/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соціальний захист учнів та працівників школи.</w:t>
      </w:r>
    </w:p>
    <w:p w14:paraId="3DA7CD86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Підвищити ефективність роботи з попередження дитячого травматизму як під час освітнього процесу, так і поза межами школи.</w:t>
      </w:r>
    </w:p>
    <w:p w14:paraId="69846019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якісну підготовку випускників школи до складання зовнішнього незалежного оцінювання.</w:t>
      </w:r>
    </w:p>
    <w:p w14:paraId="166797CB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</w:tabs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Спрямовувати виховну роботу на формування в дітей та молоді любові до Батьківщини, загальнолюдських якостей.</w:t>
      </w:r>
    </w:p>
    <w:p w14:paraId="1F371220" w14:textId="3C0A32CF" w:rsidR="00D12E68" w:rsidRPr="00D12E68" w:rsidRDefault="00D12E68" w:rsidP="00D12E68">
      <w:pPr>
        <w:numPr>
          <w:ilvl w:val="0"/>
          <w:numId w:val="1"/>
        </w:numPr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Популяризувати культурне розмаїття, історичну спадщину країни, рідного краю; формувати історичну пам’ять підростаючого покоління; забезпечити духовну єдність поколінь і традицій, до однолітків, батьків, інших людей; вихованню пошани та любові до культурного спадку свого народу та мистецтва, культивуванню кращих рис української ментальності:</w:t>
      </w:r>
      <w:r w:rsidR="008B4056" w:rsidRPr="008B40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працелюбності тощо. Сприяти формуванню духовно-моральних взаємин між усіма учасниками освітнього процесу, толерантного ставлення до представників інших народів, культур, свободи, справедливості, доброти, чесності, відповідального ставлення до природи.</w:t>
      </w:r>
    </w:p>
    <w:p w14:paraId="1EBF2520" w14:textId="77777777" w:rsidR="00D12E68" w:rsidRPr="00D12E68" w:rsidRDefault="00D12E68" w:rsidP="00D12E68">
      <w:pPr>
        <w:numPr>
          <w:ilvl w:val="0"/>
          <w:numId w:val="1"/>
        </w:numPr>
        <w:suppressAutoHyphens/>
        <w:spacing w:after="200" w:line="276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Активізувати застосування сучасних форм і методів правової та превентивної освіти, формування здорового способу життя, фізичного розвитку і культури, спрямованих на формування сталої відповідальної поведінки, імунітету до негативних впливів соціального оточення.</w:t>
      </w:r>
    </w:p>
    <w:p w14:paraId="26000BC0" w14:textId="77777777" w:rsidR="00D12E68" w:rsidRPr="00D12E68" w:rsidRDefault="00D12E68" w:rsidP="00D12E68">
      <w:pPr>
        <w:numPr>
          <w:ilvl w:val="0"/>
          <w:numId w:val="1"/>
        </w:numPr>
        <w:tabs>
          <w:tab w:val="left" w:pos="142"/>
          <w:tab w:val="left" w:pos="851"/>
        </w:tabs>
        <w:suppressAutoHyphens/>
        <w:spacing w:before="240" w:after="200" w:line="276" w:lineRule="auto"/>
        <w:ind w:left="142" w:firstLine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12E68">
        <w:rPr>
          <w:rFonts w:ascii="Times New Roman" w:eastAsia="Calibri" w:hAnsi="Times New Roman" w:cs="Times New Roman"/>
          <w:sz w:val="28"/>
          <w:szCs w:val="28"/>
          <w:lang w:val="uk-UA"/>
        </w:rPr>
        <w:t>Продовжити зміцнювати та вдосконалювати навчально-матеріальну базу школи.</w:t>
      </w:r>
    </w:p>
    <w:p w14:paraId="143D4D90" w14:textId="77777777" w:rsidR="002E2DFD" w:rsidRPr="002E2DFD" w:rsidRDefault="002E2DFD" w:rsidP="002E2DF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DFD">
        <w:rPr>
          <w:rFonts w:ascii="Times New Roman" w:hAnsi="Times New Roman" w:cs="Times New Roman"/>
          <w:b/>
          <w:bCs/>
          <w:sz w:val="28"/>
          <w:szCs w:val="28"/>
        </w:rPr>
        <w:t>Головні</w:t>
      </w:r>
      <w:proofErr w:type="spellEnd"/>
      <w:r w:rsidRPr="002E2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2E2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b/>
          <w:bCs/>
          <w:sz w:val="28"/>
          <w:szCs w:val="28"/>
        </w:rPr>
        <w:t>виховної</w:t>
      </w:r>
      <w:proofErr w:type="spellEnd"/>
      <w:r w:rsidRPr="002E2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545BD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1.Виховувати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чесних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людям і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суспільству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26E10E85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2.Формувати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нетерпимості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честі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за будь-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22F6DA43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дбайливого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нематеріальної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усвідомленого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обов’язку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1FFCED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усвідомлену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потребу в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нетерпимість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2D36FFF8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культуру та культуру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320687EA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культуру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культуру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дбайливе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3F98E60A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7.Формувати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миру,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злагоди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народами,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етнічними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національними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релігійними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67BDD2CA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8.Виховувати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турботи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шанобливого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784C8252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самодисципліни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сміливість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невід’ємних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складників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>.</w:t>
      </w:r>
    </w:p>
    <w:p w14:paraId="2A30760E" w14:textId="77777777" w:rsidR="002E2DFD" w:rsidRPr="002E2DFD" w:rsidRDefault="002E2DFD" w:rsidP="002E2DF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DF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E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DF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</w:p>
    <w:p w14:paraId="3B579502" w14:textId="77777777" w:rsidR="005D0AA5" w:rsidRPr="002E2DFD" w:rsidRDefault="005D0AA5">
      <w:pPr>
        <w:rPr>
          <w:rFonts w:ascii="Times New Roman" w:hAnsi="Times New Roman" w:cs="Times New Roman"/>
          <w:sz w:val="28"/>
          <w:szCs w:val="28"/>
        </w:rPr>
      </w:pPr>
    </w:p>
    <w:sectPr w:rsidR="005D0AA5" w:rsidRPr="002E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55FC0"/>
    <w:multiLevelType w:val="multilevel"/>
    <w:tmpl w:val="3FB8D6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8B"/>
    <w:rsid w:val="002E2DFD"/>
    <w:rsid w:val="005D0AA5"/>
    <w:rsid w:val="006D4A7C"/>
    <w:rsid w:val="008B4056"/>
    <w:rsid w:val="00D12E68"/>
    <w:rsid w:val="00D46FDA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CB99"/>
  <w15:chartTrackingRefBased/>
  <w15:docId w15:val="{DAB019CF-D9DB-499C-BCD3-D24C923B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Коновалова</cp:lastModifiedBy>
  <cp:revision>4</cp:revision>
  <dcterms:created xsi:type="dcterms:W3CDTF">2024-09-13T07:51:00Z</dcterms:created>
  <dcterms:modified xsi:type="dcterms:W3CDTF">2025-12-10T10:35:00Z</dcterms:modified>
</cp:coreProperties>
</file>