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1E" w:rsidRDefault="005159D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КОМУНАЛЬНИЙ ЗАКЛАД</w:t>
      </w:r>
    </w:p>
    <w:p w:rsidR="001A0D1E" w:rsidRDefault="005159D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«ХАРКІВСЬКА СПЕЦІАЛЬНА ШКОЛА № 12»</w:t>
      </w:r>
    </w:p>
    <w:p w:rsidR="001A0D1E" w:rsidRDefault="005159DB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ХАРКІВСЬКОЇ ОБЛАСНОЇ РАДИ</w:t>
      </w:r>
    </w:p>
    <w:p w:rsidR="001A0D1E" w:rsidRDefault="001A0D1E">
      <w:pPr>
        <w:pStyle w:val="1"/>
        <w:rPr>
          <w:sz w:val="24"/>
        </w:rPr>
      </w:pPr>
    </w:p>
    <w:p w:rsidR="001A0D1E" w:rsidRDefault="005159DB">
      <w:pPr>
        <w:pStyle w:val="1"/>
      </w:pPr>
      <w:r>
        <w:t>НАКАЗ</w:t>
      </w:r>
    </w:p>
    <w:p w:rsidR="001A0D1E" w:rsidRDefault="001A0D1E">
      <w:pPr>
        <w:spacing w:after="0" w:line="240" w:lineRule="auto"/>
        <w:rPr>
          <w:lang w:val="uk-UA"/>
        </w:rPr>
      </w:pPr>
    </w:p>
    <w:p w:rsidR="001A0D1E" w:rsidRDefault="008540C2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27</w:t>
      </w:r>
      <w:r w:rsidR="005159DB">
        <w:rPr>
          <w:rFonts w:ascii="Times New Roman" w:hAnsi="Times New Roman"/>
          <w:b/>
          <w:bCs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3.2025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Харків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№  25</w:t>
      </w:r>
      <w:r w:rsidR="005159DB">
        <w:rPr>
          <w:rFonts w:ascii="Times New Roman" w:hAnsi="Times New Roman"/>
          <w:b/>
          <w:bCs/>
          <w:sz w:val="28"/>
          <w:szCs w:val="28"/>
          <w:lang w:val="uk-UA"/>
        </w:rPr>
        <w:t xml:space="preserve"> - о</w:t>
      </w:r>
    </w:p>
    <w:p w:rsidR="001A0D1E" w:rsidRDefault="001A0D1E">
      <w:pPr>
        <w:pStyle w:val="4"/>
        <w:ind w:firstLine="0"/>
        <w:jc w:val="left"/>
        <w:rPr>
          <w:b/>
          <w:bCs/>
          <w:i w:val="0"/>
          <w:szCs w:val="28"/>
          <w:lang w:val="uk-UA"/>
        </w:rPr>
      </w:pPr>
    </w:p>
    <w:p w:rsidR="001A0D1E" w:rsidRDefault="005159DB">
      <w:pPr>
        <w:pStyle w:val="4"/>
        <w:spacing w:line="360" w:lineRule="auto"/>
        <w:ind w:right="4677" w:firstLine="0"/>
        <w:rPr>
          <w:b/>
          <w:bCs/>
          <w:i w:val="0"/>
          <w:szCs w:val="28"/>
          <w:lang w:val="uk-UA"/>
        </w:rPr>
      </w:pPr>
      <w:r>
        <w:rPr>
          <w:b/>
          <w:bCs/>
          <w:i w:val="0"/>
          <w:szCs w:val="28"/>
          <w:lang w:val="uk-UA"/>
        </w:rPr>
        <w:t xml:space="preserve">Про організацію проведення </w:t>
      </w:r>
    </w:p>
    <w:p w:rsidR="008540C2" w:rsidRDefault="005159DB">
      <w:pPr>
        <w:pStyle w:val="4"/>
        <w:spacing w:line="360" w:lineRule="auto"/>
        <w:ind w:right="4677" w:firstLine="0"/>
        <w:rPr>
          <w:b/>
          <w:bCs/>
          <w:i w:val="0"/>
          <w:szCs w:val="28"/>
          <w:lang w:val="uk-UA"/>
        </w:rPr>
      </w:pPr>
      <w:r>
        <w:rPr>
          <w:b/>
          <w:bCs/>
          <w:i w:val="0"/>
          <w:szCs w:val="28"/>
          <w:lang w:val="uk-UA"/>
        </w:rPr>
        <w:t xml:space="preserve">практики з </w:t>
      </w:r>
      <w:r w:rsidR="008540C2">
        <w:rPr>
          <w:b/>
          <w:bCs/>
          <w:i w:val="0"/>
          <w:szCs w:val="28"/>
          <w:lang w:val="uk-UA"/>
        </w:rPr>
        <w:t xml:space="preserve">суспільних наук </w:t>
      </w:r>
      <w:r>
        <w:rPr>
          <w:b/>
          <w:bCs/>
          <w:i w:val="0"/>
          <w:szCs w:val="28"/>
          <w:lang w:val="uk-UA"/>
        </w:rPr>
        <w:t xml:space="preserve"> студентів </w:t>
      </w:r>
    </w:p>
    <w:p w:rsidR="001A0D1E" w:rsidRDefault="008540C2">
      <w:pPr>
        <w:pStyle w:val="4"/>
        <w:spacing w:line="360" w:lineRule="auto"/>
        <w:ind w:right="4677" w:firstLine="0"/>
        <w:rPr>
          <w:b/>
          <w:i w:val="0"/>
          <w:szCs w:val="28"/>
          <w:lang w:val="uk-UA"/>
        </w:rPr>
      </w:pPr>
      <w:r>
        <w:rPr>
          <w:b/>
          <w:bCs/>
          <w:i w:val="0"/>
          <w:szCs w:val="28"/>
          <w:lang w:val="uk-UA"/>
        </w:rPr>
        <w:t>Державного вищого навчального закладу «Ужгородський національний університет»</w:t>
      </w:r>
      <w:r w:rsidR="005159DB">
        <w:rPr>
          <w:b/>
          <w:bCs/>
          <w:i w:val="0"/>
          <w:szCs w:val="28"/>
          <w:lang w:val="uk-UA"/>
        </w:rPr>
        <w:t xml:space="preserve"> </w:t>
      </w:r>
    </w:p>
    <w:p w:rsidR="001A0D1E" w:rsidRDefault="008540C2" w:rsidP="00E75CD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договором від 20</w:t>
      </w:r>
      <w:r w:rsidR="005159D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березня </w:t>
      </w:r>
      <w:r w:rsidR="005159DB">
        <w:rPr>
          <w:rFonts w:ascii="Times New Roman" w:hAnsi="Times New Roman"/>
          <w:sz w:val="28"/>
          <w:szCs w:val="28"/>
          <w:lang w:val="uk-UA"/>
        </w:rPr>
        <w:t xml:space="preserve"> 2025 року № </w:t>
      </w:r>
      <w:r>
        <w:rPr>
          <w:rFonts w:ascii="Times New Roman" w:hAnsi="Times New Roman"/>
          <w:sz w:val="28"/>
          <w:szCs w:val="28"/>
          <w:lang w:val="uk-UA"/>
        </w:rPr>
        <w:t>735/25</w:t>
      </w:r>
      <w:r w:rsidR="005159DB">
        <w:rPr>
          <w:rFonts w:ascii="Times New Roman" w:hAnsi="Times New Roman"/>
          <w:sz w:val="28"/>
          <w:szCs w:val="28"/>
          <w:lang w:val="uk-UA"/>
        </w:rPr>
        <w:t xml:space="preserve">  між Комунальним закладом «Харківська спеціальна школа № 12» Харківської обласної ради (далі – КЗ «ХСШ № 12» ХОР) та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вищим навчальним закладом «Ужгородський національний університет»</w:t>
      </w:r>
      <w:r w:rsidR="005159DB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="005159DB">
        <w:rPr>
          <w:rFonts w:ascii="Times New Roman" w:hAnsi="Times New Roman"/>
          <w:sz w:val="28"/>
          <w:szCs w:val="28"/>
          <w:lang w:val="uk-UA"/>
        </w:rPr>
        <w:t>з метою закріплення теоретичних знань та їх практичного застосування  студентами у роботі з учнями з особливими освітніми потребами,</w:t>
      </w:r>
    </w:p>
    <w:p w:rsidR="001A0D1E" w:rsidRDefault="005159DB" w:rsidP="00E75CD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 А К А З У Ю:</w:t>
      </w:r>
    </w:p>
    <w:p w:rsidR="00E75CD4" w:rsidRDefault="00E75CD4" w:rsidP="00E75CD4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5159DB" w:rsidP="00E75CD4">
      <w:pPr>
        <w:tabs>
          <w:tab w:val="left" w:pos="0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Прийняти дистанційно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студе</w:t>
      </w:r>
      <w:r w:rsidR="00A42496">
        <w:rPr>
          <w:rFonts w:ascii="Times New Roman" w:hAnsi="Times New Roman"/>
          <w:bCs/>
          <w:iCs/>
          <w:sz w:val="28"/>
          <w:szCs w:val="28"/>
          <w:lang w:val="uk-UA"/>
        </w:rPr>
        <w:t>нта ІІ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курсу</w:t>
      </w:r>
      <w:r w:rsidR="00A42496" w:rsidRPr="00A424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2496">
        <w:rPr>
          <w:rFonts w:ascii="Times New Roman" w:hAnsi="Times New Roman"/>
          <w:sz w:val="28"/>
          <w:szCs w:val="28"/>
          <w:lang w:val="uk-UA"/>
        </w:rPr>
        <w:t>Державного вищого навчального закладу</w:t>
      </w:r>
      <w:r w:rsidR="00A42496">
        <w:rPr>
          <w:rFonts w:ascii="Times New Roman" w:hAnsi="Times New Roman"/>
          <w:sz w:val="28"/>
          <w:szCs w:val="28"/>
          <w:lang w:val="uk-UA"/>
        </w:rPr>
        <w:t xml:space="preserve"> «Ужгородський національний університет»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безперервну </w:t>
      </w:r>
      <w:r w:rsidR="00A42496">
        <w:rPr>
          <w:rFonts w:ascii="Times New Roman" w:hAnsi="Times New Roman"/>
          <w:sz w:val="28"/>
          <w:szCs w:val="28"/>
          <w:lang w:val="uk-UA"/>
        </w:rPr>
        <w:t xml:space="preserve">навчальну </w:t>
      </w:r>
      <w:r>
        <w:rPr>
          <w:rFonts w:ascii="Times New Roman" w:hAnsi="Times New Roman"/>
          <w:sz w:val="28"/>
          <w:szCs w:val="28"/>
          <w:lang w:val="uk-UA"/>
        </w:rPr>
        <w:t xml:space="preserve"> практику з</w:t>
      </w:r>
      <w:r w:rsidR="00A42496">
        <w:rPr>
          <w:rFonts w:ascii="Times New Roman" w:hAnsi="Times New Roman"/>
          <w:sz w:val="28"/>
          <w:szCs w:val="28"/>
          <w:lang w:val="uk-UA"/>
        </w:rPr>
        <w:t xml:space="preserve">  31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42496">
        <w:rPr>
          <w:rFonts w:ascii="Times New Roman" w:hAnsi="Times New Roman"/>
          <w:sz w:val="28"/>
          <w:szCs w:val="28"/>
          <w:lang w:val="uk-UA"/>
        </w:rPr>
        <w:t>3.2025 по 11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42496">
        <w:rPr>
          <w:rFonts w:ascii="Times New Roman" w:hAnsi="Times New Roman"/>
          <w:sz w:val="28"/>
          <w:szCs w:val="28"/>
          <w:lang w:val="uk-UA"/>
        </w:rPr>
        <w:t>4</w:t>
      </w:r>
      <w:r w:rsidR="00E75CD4">
        <w:rPr>
          <w:rFonts w:ascii="Times New Roman" w:hAnsi="Times New Roman"/>
          <w:sz w:val="28"/>
          <w:szCs w:val="28"/>
          <w:lang w:val="uk-UA"/>
        </w:rPr>
        <w:t>.2025 Токарєву Поліну Іванівну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A0D1E" w:rsidRDefault="005159DB">
      <w:pPr>
        <w:pStyle w:val="ae"/>
        <w:tabs>
          <w:tab w:val="left" w:pos="0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Призначити відповідальними за організа</w:t>
      </w:r>
      <w:r w:rsidR="00E75CD4">
        <w:rPr>
          <w:rFonts w:ascii="Times New Roman" w:hAnsi="Times New Roman"/>
          <w:sz w:val="28"/>
          <w:szCs w:val="28"/>
          <w:lang w:val="uk-UA"/>
        </w:rPr>
        <w:t>цію проведення практики студентки</w:t>
      </w:r>
      <w:r w:rsidR="00A42496" w:rsidRPr="00A424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2496">
        <w:rPr>
          <w:rFonts w:ascii="Times New Roman" w:hAnsi="Times New Roman"/>
          <w:sz w:val="28"/>
          <w:szCs w:val="28"/>
          <w:lang w:val="uk-UA"/>
        </w:rPr>
        <w:t>Державного вищого навчального закладу «Ужгородський національний університет»</w:t>
      </w:r>
      <w:r w:rsidR="00A4249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базі КЗ «ХСШ № 12» ХОР КОНОВАЛОВУ Т. – заступника директора з виховної роботи.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Заступнику директора КОНОВАЛОВІЙ Т. провести організаційні</w:t>
      </w:r>
      <w:r w:rsidR="00A42496">
        <w:rPr>
          <w:rFonts w:ascii="Times New Roman" w:hAnsi="Times New Roman"/>
          <w:sz w:val="28"/>
          <w:szCs w:val="28"/>
          <w:lang w:val="uk-UA"/>
        </w:rPr>
        <w:t xml:space="preserve"> заходи щодо залучення студент</w:t>
      </w:r>
      <w:r w:rsidR="00E75CD4">
        <w:rPr>
          <w:rFonts w:ascii="Times New Roman" w:hAnsi="Times New Roman"/>
          <w:sz w:val="28"/>
          <w:szCs w:val="28"/>
          <w:lang w:val="uk-UA"/>
        </w:rPr>
        <w:t>ки</w:t>
      </w:r>
      <w:r w:rsidR="00A42496">
        <w:rPr>
          <w:rFonts w:ascii="Times New Roman" w:hAnsi="Times New Roman"/>
          <w:sz w:val="28"/>
          <w:szCs w:val="28"/>
          <w:lang w:val="uk-UA"/>
        </w:rPr>
        <w:t xml:space="preserve"> до онлайн підключення з практичним психологом ЧЕБАНЕНКО О.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A42496">
        <w:rPr>
          <w:rFonts w:ascii="Times New Roman" w:hAnsi="Times New Roman"/>
          <w:sz w:val="28"/>
          <w:szCs w:val="28"/>
          <w:lang w:val="uk-UA"/>
        </w:rPr>
        <w:t>Практичному психологу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2496">
        <w:rPr>
          <w:rFonts w:ascii="Times New Roman" w:hAnsi="Times New Roman"/>
          <w:sz w:val="28"/>
          <w:szCs w:val="28"/>
          <w:lang w:val="uk-UA"/>
        </w:rPr>
        <w:t>ЧЕБАНЕНКО Оксані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Надавати методичну допомогу студент</w:t>
      </w:r>
      <w:r w:rsidR="00E75CD4">
        <w:rPr>
          <w:rFonts w:ascii="Times New Roman" w:hAnsi="Times New Roman"/>
          <w:sz w:val="28"/>
          <w:szCs w:val="28"/>
          <w:lang w:val="uk-UA"/>
        </w:rPr>
        <w:t>ці</w:t>
      </w:r>
      <w:r>
        <w:rPr>
          <w:rFonts w:ascii="Times New Roman" w:hAnsi="Times New Roman"/>
          <w:sz w:val="28"/>
          <w:szCs w:val="28"/>
          <w:lang w:val="uk-UA"/>
        </w:rPr>
        <w:t xml:space="preserve"> для виконання завдань відповідно до програми </w:t>
      </w:r>
      <w:r w:rsidR="00A42496">
        <w:rPr>
          <w:rFonts w:ascii="Times New Roman" w:hAnsi="Times New Roman"/>
          <w:sz w:val="28"/>
          <w:szCs w:val="28"/>
          <w:lang w:val="uk-UA"/>
        </w:rPr>
        <w:t>навчальної</w:t>
      </w:r>
      <w:r>
        <w:rPr>
          <w:rFonts w:ascii="Times New Roman" w:hAnsi="Times New Roman"/>
          <w:sz w:val="28"/>
          <w:szCs w:val="28"/>
          <w:lang w:val="uk-UA"/>
        </w:rPr>
        <w:t xml:space="preserve"> практики.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Здійснювати</w:t>
      </w:r>
      <w:r w:rsidR="00A42496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студент</w:t>
      </w:r>
      <w:r w:rsidR="00E75CD4">
        <w:rPr>
          <w:rFonts w:ascii="Times New Roman" w:hAnsi="Times New Roman"/>
          <w:sz w:val="28"/>
          <w:szCs w:val="28"/>
          <w:lang w:val="uk-UA"/>
        </w:rPr>
        <w:t>кою</w:t>
      </w:r>
      <w:r>
        <w:rPr>
          <w:rFonts w:ascii="Times New Roman" w:hAnsi="Times New Roman"/>
          <w:sz w:val="28"/>
          <w:szCs w:val="28"/>
          <w:lang w:val="uk-UA"/>
        </w:rPr>
        <w:t xml:space="preserve"> завдань практики.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4.3. Створювати умови для розвитку творчих здібносте</w:t>
      </w:r>
      <w:r w:rsidR="00E75CD4">
        <w:rPr>
          <w:rFonts w:ascii="Times New Roman" w:hAnsi="Times New Roman"/>
          <w:sz w:val="28"/>
          <w:szCs w:val="28"/>
          <w:lang w:val="uk-UA"/>
        </w:rPr>
        <w:t>й студентки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A0D1E" w:rsidRDefault="00E75CD4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4.4. Залучати студентку</w:t>
      </w:r>
      <w:r w:rsidR="005159DB">
        <w:rPr>
          <w:rFonts w:ascii="Times New Roman" w:hAnsi="Times New Roman"/>
          <w:sz w:val="28"/>
          <w:szCs w:val="28"/>
          <w:lang w:val="uk-UA"/>
        </w:rPr>
        <w:t xml:space="preserve"> до участі у проведенні спільних онлайн заходів.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Контроль за виконанням наказу покласти на КОНОВАЛОВУ Тетяну.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В.о. директора </w:t>
      </w: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КЗ «ХСШ № 12» ХОР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Наталія ДЕРЕГЛАЗОВА</w:t>
      </w:r>
    </w:p>
    <w:p w:rsidR="001A0D1E" w:rsidRDefault="00DF451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5159DB">
        <w:rPr>
          <w:rFonts w:ascii="Times New Roman" w:hAnsi="Times New Roman"/>
          <w:sz w:val="28"/>
          <w:szCs w:val="28"/>
          <w:lang w:val="uk-UA"/>
        </w:rPr>
        <w:t>ізи: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0"/>
        <w:gridCol w:w="146"/>
        <w:gridCol w:w="1833"/>
        <w:gridCol w:w="10"/>
        <w:gridCol w:w="2412"/>
      </w:tblGrid>
      <w:tr w:rsidR="001A0D1E">
        <w:tc>
          <w:tcPr>
            <w:tcW w:w="5630" w:type="dxa"/>
          </w:tcPr>
          <w:p w:rsidR="001A0D1E" w:rsidRDefault="005159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</w:t>
            </w:r>
            <w:r w:rsidR="00DF45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директора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виховної роботи Комунального закладу «Харківська спеціальна школа № 12» Харківської обласної державної адміністрації</w:t>
            </w:r>
          </w:p>
        </w:tc>
        <w:tc>
          <w:tcPr>
            <w:tcW w:w="1979" w:type="dxa"/>
            <w:gridSpan w:val="2"/>
          </w:tcPr>
          <w:p w:rsidR="001A0D1E" w:rsidRDefault="001A0D1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22" w:type="dxa"/>
            <w:gridSpan w:val="2"/>
          </w:tcPr>
          <w:p w:rsidR="001A0D1E" w:rsidRDefault="001A0D1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5159D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Т.КОНОВАЛОВА</w:t>
            </w:r>
          </w:p>
        </w:tc>
      </w:tr>
      <w:tr w:rsidR="001A0D1E">
        <w:trPr>
          <w:trHeight w:val="130"/>
        </w:trPr>
        <w:tc>
          <w:tcPr>
            <w:tcW w:w="5776" w:type="dxa"/>
            <w:gridSpan w:val="2"/>
          </w:tcPr>
          <w:p w:rsidR="001A0D1E" w:rsidRDefault="001A0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A0D1E">
        <w:trPr>
          <w:trHeight w:val="80"/>
        </w:trPr>
        <w:tc>
          <w:tcPr>
            <w:tcW w:w="5776" w:type="dxa"/>
            <w:gridSpan w:val="2"/>
          </w:tcPr>
          <w:p w:rsidR="001A0D1E" w:rsidRDefault="001A0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A0D1E">
        <w:tc>
          <w:tcPr>
            <w:tcW w:w="5776" w:type="dxa"/>
            <w:gridSpan w:val="2"/>
          </w:tcPr>
          <w:p w:rsidR="001A0D1E" w:rsidRDefault="00515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Комунального закладу «Харківська спеціальна школа № 12» Харківської обласної ради</w:t>
            </w: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515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А.КАМЛИК</w:t>
            </w:r>
          </w:p>
        </w:tc>
      </w:tr>
      <w:tr w:rsidR="001A0D1E">
        <w:tc>
          <w:tcPr>
            <w:tcW w:w="5776" w:type="dxa"/>
            <w:gridSpan w:val="2"/>
          </w:tcPr>
          <w:p w:rsidR="001A0D1E" w:rsidRDefault="001A0D1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1A0D1E">
        <w:tc>
          <w:tcPr>
            <w:tcW w:w="5776" w:type="dxa"/>
            <w:gridSpan w:val="2"/>
          </w:tcPr>
          <w:p w:rsidR="001A0D1E" w:rsidRDefault="00515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закладу «Харківська спеціальна школа № 12» Харківської обласної ради, уповноважена особа з питань запобігання та виявлення корупції в закладі</w:t>
            </w:r>
          </w:p>
        </w:tc>
        <w:tc>
          <w:tcPr>
            <w:tcW w:w="1843" w:type="dxa"/>
            <w:gridSpan w:val="2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2" w:type="dxa"/>
          </w:tcPr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1A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A0D1E" w:rsidRDefault="00515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Ю.АНДРІЄНКО</w:t>
            </w:r>
          </w:p>
        </w:tc>
      </w:tr>
    </w:tbl>
    <w:p w:rsidR="001A0D1E" w:rsidRDefault="001A0D1E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:rsidR="001A0D1E" w:rsidRDefault="005159DB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ознайомлена:</w:t>
      </w:r>
    </w:p>
    <w:p w:rsidR="001A0D1E" w:rsidRDefault="00DF4519">
      <w:pPr>
        <w:pStyle w:val="ae"/>
        <w:tabs>
          <w:tab w:val="left" w:pos="0"/>
          <w:tab w:val="left" w:pos="934"/>
          <w:tab w:val="left" w:pos="993"/>
        </w:tabs>
        <w:spacing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ЧЕБАНЕНКО   Оксана</w:t>
      </w:r>
      <w:r w:rsidR="005159DB">
        <w:rPr>
          <w:rFonts w:ascii="Times New Roman" w:hAnsi="Times New Roman"/>
          <w:sz w:val="28"/>
          <w:szCs w:val="28"/>
          <w:lang w:val="uk-UA"/>
        </w:rPr>
        <w:t xml:space="preserve">       ________</w:t>
      </w:r>
    </w:p>
    <w:sectPr w:rsidR="001A0D1E">
      <w:headerReference w:type="default" r:id="rId7"/>
      <w:pgSz w:w="11906" w:h="16838"/>
      <w:pgMar w:top="851" w:right="566" w:bottom="851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E5" w:rsidRDefault="005159DB">
      <w:pPr>
        <w:spacing w:after="0" w:line="240" w:lineRule="auto"/>
      </w:pPr>
      <w:r>
        <w:separator/>
      </w:r>
    </w:p>
  </w:endnote>
  <w:endnote w:type="continuationSeparator" w:id="0">
    <w:p w:rsidR="00A350E5" w:rsidRDefault="0051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E5" w:rsidRDefault="005159DB">
      <w:pPr>
        <w:spacing w:after="0" w:line="240" w:lineRule="auto"/>
      </w:pPr>
      <w:r>
        <w:separator/>
      </w:r>
    </w:p>
  </w:footnote>
  <w:footnote w:type="continuationSeparator" w:id="0">
    <w:p w:rsidR="00A350E5" w:rsidRDefault="0051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463963"/>
      <w:docPartObj>
        <w:docPartGallery w:val="Page Numbers (Top of Page)"/>
        <w:docPartUnique/>
      </w:docPartObj>
    </w:sdtPr>
    <w:sdtEndPr/>
    <w:sdtContent>
      <w:p w:rsidR="001A0D1E" w:rsidRDefault="005159DB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DF4519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A0D1E" w:rsidRDefault="001A0D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1E"/>
    <w:rsid w:val="001A0D1E"/>
    <w:rsid w:val="003E496D"/>
    <w:rsid w:val="005159DB"/>
    <w:rsid w:val="008540C2"/>
    <w:rsid w:val="00A350E5"/>
    <w:rsid w:val="00A42496"/>
    <w:rsid w:val="00DF4519"/>
    <w:rsid w:val="00E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E0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7FE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E7FE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E7FE0"/>
    <w:pPr>
      <w:keepNext/>
      <w:spacing w:after="0" w:line="240" w:lineRule="auto"/>
      <w:ind w:firstLine="426"/>
      <w:jc w:val="both"/>
      <w:outlineLvl w:val="3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7F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BE7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E7FE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964935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64935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C0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BE7FE0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6493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6493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C04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B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E0"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E7FE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E7FE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E7FE0"/>
    <w:pPr>
      <w:keepNext/>
      <w:spacing w:after="0" w:line="240" w:lineRule="auto"/>
      <w:ind w:firstLine="426"/>
      <w:jc w:val="both"/>
      <w:outlineLvl w:val="3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E7F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BE7F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BE7FE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964935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64935"/>
    <w:rPr>
      <w:rFonts w:ascii="Calibri" w:eastAsia="Times New Roman" w:hAnsi="Calibri" w:cs="Times New Roman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EC0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BE7FE0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96493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96493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EC04A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B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2025-03-24T10:45:00Z</cp:lastPrinted>
  <dcterms:created xsi:type="dcterms:W3CDTF">2025-04-02T08:40:00Z</dcterms:created>
  <dcterms:modified xsi:type="dcterms:W3CDTF">2025-04-02T09:43:00Z</dcterms:modified>
  <dc:language>ru-RU</dc:language>
</cp:coreProperties>
</file>