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27" w:rsidRDefault="00964204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КОМУНАЛЬНИЙ ЗАКЛАД</w:t>
      </w:r>
    </w:p>
    <w:p w:rsidR="00634F27" w:rsidRDefault="00964204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«ХАРКІВСЬКА СПЕЦІАЛЬНА ШКОЛА № 12»</w:t>
      </w:r>
    </w:p>
    <w:p w:rsidR="00634F27" w:rsidRDefault="00964204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:rsidR="00634F27" w:rsidRDefault="00634F27">
      <w:pPr>
        <w:pStyle w:val="1"/>
        <w:rPr>
          <w:sz w:val="24"/>
        </w:rPr>
      </w:pPr>
    </w:p>
    <w:p w:rsidR="00634F27" w:rsidRDefault="00964204">
      <w:pPr>
        <w:pStyle w:val="1"/>
      </w:pPr>
      <w:r>
        <w:t>НАКАЗ</w:t>
      </w:r>
    </w:p>
    <w:p w:rsidR="00634F27" w:rsidRDefault="00634F27">
      <w:pPr>
        <w:spacing w:after="0" w:line="240" w:lineRule="auto"/>
        <w:rPr>
          <w:lang w:val="uk-UA"/>
        </w:rPr>
      </w:pPr>
    </w:p>
    <w:p w:rsidR="00634F27" w:rsidRDefault="00197BA0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31</w:t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>.01.202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Харків</w:t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ab/>
        <w:t>№  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964204">
        <w:rPr>
          <w:rFonts w:ascii="Times New Roman" w:hAnsi="Times New Roman"/>
          <w:b/>
          <w:bCs/>
          <w:sz w:val="28"/>
          <w:szCs w:val="28"/>
          <w:lang w:val="uk-UA"/>
        </w:rPr>
        <w:t>-о</w:t>
      </w:r>
    </w:p>
    <w:p w:rsidR="00634F27" w:rsidRDefault="00634F27">
      <w:pPr>
        <w:pStyle w:val="4"/>
        <w:ind w:firstLine="0"/>
        <w:jc w:val="left"/>
        <w:rPr>
          <w:b/>
          <w:bCs/>
          <w:i w:val="0"/>
          <w:szCs w:val="28"/>
          <w:lang w:val="uk-UA"/>
        </w:rPr>
      </w:pPr>
    </w:p>
    <w:p w:rsidR="00634F27" w:rsidRDefault="00964204">
      <w:pPr>
        <w:pStyle w:val="4"/>
        <w:spacing w:line="360" w:lineRule="auto"/>
        <w:ind w:right="4677" w:firstLine="0"/>
        <w:rPr>
          <w:b/>
          <w:bCs/>
          <w:i w:val="0"/>
          <w:szCs w:val="28"/>
          <w:lang w:val="uk-UA"/>
        </w:rPr>
      </w:pPr>
      <w:r>
        <w:rPr>
          <w:b/>
          <w:bCs/>
          <w:i w:val="0"/>
          <w:szCs w:val="28"/>
          <w:lang w:val="uk-UA"/>
        </w:rPr>
        <w:t xml:space="preserve">Про організацію проведення </w:t>
      </w:r>
    </w:p>
    <w:p w:rsidR="00634F27" w:rsidRDefault="00964204">
      <w:pPr>
        <w:pStyle w:val="4"/>
        <w:spacing w:line="360" w:lineRule="auto"/>
        <w:ind w:right="4677" w:firstLine="0"/>
        <w:rPr>
          <w:b/>
          <w:i w:val="0"/>
          <w:szCs w:val="28"/>
          <w:lang w:val="uk-UA"/>
        </w:rPr>
      </w:pPr>
      <w:r>
        <w:rPr>
          <w:b/>
          <w:bCs/>
          <w:i w:val="0"/>
          <w:szCs w:val="28"/>
          <w:lang w:val="uk-UA"/>
        </w:rPr>
        <w:t>педагогічної практики здобувачів освіти першого освітнього рівня І</w:t>
      </w:r>
      <w:r>
        <w:rPr>
          <w:b/>
          <w:bCs/>
          <w:i w:val="0"/>
          <w:szCs w:val="28"/>
          <w:lang w:val="en-US"/>
        </w:rPr>
        <w:t>V</w:t>
      </w:r>
      <w:r>
        <w:rPr>
          <w:b/>
          <w:bCs/>
          <w:i w:val="0"/>
          <w:szCs w:val="28"/>
          <w:lang w:val="uk-UA"/>
        </w:rPr>
        <w:t xml:space="preserve"> курсу факультету музичного мистецтва </w:t>
      </w:r>
      <w:bookmarkStart w:id="0" w:name="_Hlk117105330"/>
      <w:r>
        <w:rPr>
          <w:b/>
          <w:bCs/>
          <w:i w:val="0"/>
          <w:szCs w:val="28"/>
          <w:lang w:val="uk-UA"/>
        </w:rPr>
        <w:t>Х</w:t>
      </w:r>
      <w:bookmarkEnd w:id="0"/>
      <w:r>
        <w:rPr>
          <w:b/>
          <w:bCs/>
          <w:i w:val="0"/>
          <w:szCs w:val="28"/>
          <w:lang w:val="uk-UA"/>
        </w:rPr>
        <w:t>арківської державної академії культури</w:t>
      </w:r>
    </w:p>
    <w:p w:rsidR="00634F27" w:rsidRDefault="0096420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угодою № 41/12.21 від 15 листопада 2021 року, укладеною  з Харківською державною академією культури,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метою закріплення теоретичних знань та їх практичного застосування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студентами у роботі з учнями з особливими освітніми потребами,</w:t>
      </w:r>
    </w:p>
    <w:p w:rsidR="00634F27" w:rsidRDefault="00964204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197BA0" w:rsidRDefault="00964204" w:rsidP="00197BA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Прийняти дистанційно здобувачів освіти першого освітнього рівня </w:t>
      </w:r>
      <w:r w:rsidR="00197BA0">
        <w:rPr>
          <w:rFonts w:ascii="Times New Roman" w:hAnsi="Times New Roman"/>
          <w:sz w:val="28"/>
          <w:szCs w:val="28"/>
          <w:lang w:val="uk-UA"/>
        </w:rPr>
        <w:t xml:space="preserve">(бакалавр) 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курсу факультету музичного мистецтва спеціальності «Музичне мистецтво» ОПП «Народні інструменти» </w:t>
      </w:r>
      <w:bookmarkStart w:id="1" w:name="_Hlk117105330_Копия_1"/>
      <w:r>
        <w:rPr>
          <w:rFonts w:ascii="Times New Roman" w:hAnsi="Times New Roman"/>
          <w:sz w:val="28"/>
          <w:szCs w:val="28"/>
          <w:lang w:val="uk-UA"/>
        </w:rPr>
        <w:t>Х</w:t>
      </w:r>
      <w:bookmarkEnd w:id="1"/>
      <w:r>
        <w:rPr>
          <w:rFonts w:ascii="Times New Roman" w:hAnsi="Times New Roman"/>
          <w:sz w:val="28"/>
          <w:szCs w:val="28"/>
          <w:lang w:val="uk-UA"/>
        </w:rPr>
        <w:t>арківської державної академії культури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виконавс</w:t>
      </w:r>
      <w:r w:rsidR="00197BA0">
        <w:rPr>
          <w:rFonts w:ascii="Times New Roman" w:hAnsi="Times New Roman"/>
          <w:sz w:val="28"/>
          <w:szCs w:val="28"/>
          <w:lang w:val="uk-UA"/>
        </w:rPr>
        <w:t>ьку та педагогічну практику з 03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197BA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197BA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по 1</w:t>
      </w:r>
      <w:r w:rsidR="00197BA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.02.202</w:t>
      </w:r>
      <w:r w:rsidR="00197BA0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у кількості 1</w:t>
      </w:r>
      <w:r w:rsidR="00197BA0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осіб.</w:t>
      </w:r>
    </w:p>
    <w:p w:rsidR="00634F27" w:rsidRDefault="00964204" w:rsidP="00197BA0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Призначити відповідальною за організацію проведення практики здобувачів освіти першого освітнього рівня І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 курсу факультету муз</w:t>
      </w:r>
      <w:r>
        <w:rPr>
          <w:rFonts w:ascii="Times New Roman" w:hAnsi="Times New Roman"/>
          <w:sz w:val="28"/>
          <w:szCs w:val="28"/>
          <w:lang w:val="uk-UA"/>
        </w:rPr>
        <w:t>ичного мистецтва спеціальності «Музичне мистецтво» ОПП «Народні інструменти»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Start w:id="2" w:name="_Hlk117105330_Копия_1_Копия_1"/>
      <w:r>
        <w:rPr>
          <w:rFonts w:ascii="Times New Roman" w:hAnsi="Times New Roman"/>
          <w:sz w:val="28"/>
          <w:szCs w:val="28"/>
          <w:lang w:val="uk-UA"/>
        </w:rPr>
        <w:t>Х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арківської державної академії культури на базі КЗ «ХСШ № 12» ХОР </w:t>
      </w:r>
      <w:r w:rsidR="00197BA0">
        <w:rPr>
          <w:rFonts w:ascii="Times New Roman" w:hAnsi="Times New Roman"/>
          <w:sz w:val="28"/>
          <w:szCs w:val="28"/>
          <w:lang w:val="uk-UA"/>
        </w:rPr>
        <w:t xml:space="preserve">КОНОВАЛОВУ Тетяну 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97BA0">
        <w:rPr>
          <w:rFonts w:ascii="Times New Roman" w:hAnsi="Times New Roman"/>
          <w:sz w:val="28"/>
          <w:szCs w:val="28"/>
          <w:lang w:val="uk-UA"/>
        </w:rPr>
        <w:t xml:space="preserve">заступника директора з </w:t>
      </w:r>
      <w:r>
        <w:rPr>
          <w:rFonts w:ascii="Times New Roman" w:hAnsi="Times New Roman"/>
          <w:sz w:val="28"/>
          <w:szCs w:val="28"/>
          <w:lang w:val="uk-UA"/>
        </w:rPr>
        <w:t>виховної роботи.</w:t>
      </w: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Заступнику директора </w:t>
      </w:r>
      <w:r w:rsidR="00197BA0">
        <w:rPr>
          <w:rFonts w:ascii="Times New Roman" w:hAnsi="Times New Roman"/>
          <w:sz w:val="28"/>
          <w:szCs w:val="28"/>
          <w:lang w:val="uk-UA"/>
        </w:rPr>
        <w:t>КОНОВАЛОВІЙ Тетяні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провести організаційні заходи щодо залучення студентів до онлайн підключення з керівниками гуртків.</w:t>
      </w: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Керівникам гуртків Богатирьовій Т.І., Савченко О.А,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Маяцькому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Д.А.:</w:t>
      </w: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Надавати методичну допомогу студентам-практикантам для виконання завдань відпові</w:t>
      </w:r>
      <w:r>
        <w:rPr>
          <w:rFonts w:ascii="Times New Roman" w:hAnsi="Times New Roman"/>
          <w:sz w:val="28"/>
          <w:szCs w:val="28"/>
          <w:lang w:val="uk-UA"/>
        </w:rPr>
        <w:t>дно до програми виконавської та педагогічної практики.</w:t>
      </w: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Створювати умови для розвитку творчих здібностей студентів.</w:t>
      </w: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Залучати студентів до участі у проведенні спільних онлайн заходів.</w:t>
      </w: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Контроль за виконанням наказу залишаю за собою.</w:t>
      </w:r>
    </w:p>
    <w:p w:rsidR="00197BA0" w:rsidRDefault="00964204">
      <w:pPr>
        <w:pStyle w:val="ae"/>
        <w:tabs>
          <w:tab w:val="left" w:pos="0"/>
          <w:tab w:val="left" w:pos="934"/>
          <w:tab w:val="left" w:pos="993"/>
        </w:tabs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В.о. директор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</w:p>
    <w:p w:rsidR="00634F27" w:rsidRDefault="00197BA0">
      <w:pPr>
        <w:pStyle w:val="ae"/>
        <w:tabs>
          <w:tab w:val="left" w:pos="0"/>
          <w:tab w:val="left" w:pos="934"/>
          <w:tab w:val="left" w:pos="993"/>
        </w:tabs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КЗ «ХСШ № 12»ХОР</w:t>
      </w:r>
      <w:r w:rsidR="00964204">
        <w:rPr>
          <w:rFonts w:ascii="Times New Roman" w:hAnsi="Times New Roman"/>
          <w:b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sz w:val="28"/>
          <w:szCs w:val="28"/>
          <w:lang w:val="uk-UA"/>
        </w:rPr>
        <w:tab/>
      </w:r>
      <w:r w:rsidR="0096420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964204">
        <w:rPr>
          <w:rFonts w:ascii="Times New Roman" w:hAnsi="Times New Roman"/>
          <w:b/>
          <w:sz w:val="28"/>
          <w:szCs w:val="28"/>
          <w:lang w:val="uk-UA"/>
        </w:rPr>
        <w:tab/>
        <w:t xml:space="preserve">     </w:t>
      </w:r>
      <w:bookmarkStart w:id="3" w:name="_GoBack"/>
      <w:bookmarkEnd w:id="3"/>
      <w:r w:rsidR="00964204">
        <w:rPr>
          <w:rFonts w:ascii="Times New Roman" w:hAnsi="Times New Roman"/>
          <w:b/>
          <w:sz w:val="28"/>
          <w:szCs w:val="28"/>
          <w:lang w:val="uk-UA"/>
        </w:rPr>
        <w:t>Наталія ДЕРЕГЛАЗОВА</w:t>
      </w:r>
    </w:p>
    <w:p w:rsidR="00197BA0" w:rsidRDefault="00197BA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4F27" w:rsidRDefault="0096420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Візи: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774"/>
        <w:gridCol w:w="1651"/>
        <w:gridCol w:w="2606"/>
      </w:tblGrid>
      <w:tr w:rsidR="00634F27">
        <w:trPr>
          <w:trHeight w:val="130"/>
        </w:trPr>
        <w:tc>
          <w:tcPr>
            <w:tcW w:w="5774" w:type="dxa"/>
          </w:tcPr>
          <w:p w:rsidR="00634F27" w:rsidRDefault="00197BA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197BA0">
              <w:rPr>
                <w:rFonts w:ascii="Times New Roman" w:hAnsi="Times New Roman"/>
                <w:sz w:val="28"/>
                <w:szCs w:val="28"/>
                <w:lang w:val="uk-UA"/>
              </w:rPr>
              <w:t>Заступник директора з виховної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закладу «Харківська спеціальна школа № 12» Харківської обласної ради</w:t>
            </w:r>
          </w:p>
        </w:tc>
        <w:tc>
          <w:tcPr>
            <w:tcW w:w="1651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97BA0" w:rsidRDefault="00197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97BA0" w:rsidRDefault="00197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97BA0" w:rsidRDefault="00197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97BA0" w:rsidRDefault="00197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197BA0" w:rsidRDefault="00197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606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64204" w:rsidRDefault="00964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64204" w:rsidRDefault="00964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64204" w:rsidRDefault="009642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964204" w:rsidRPr="00964204" w:rsidRDefault="00964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4204">
              <w:rPr>
                <w:rFonts w:ascii="Times New Roman" w:hAnsi="Times New Roman"/>
                <w:sz w:val="28"/>
                <w:szCs w:val="28"/>
                <w:lang w:val="uk-UA"/>
              </w:rPr>
              <w:t>Т.КОНОВАЛОВА</w:t>
            </w:r>
          </w:p>
        </w:tc>
      </w:tr>
      <w:tr w:rsidR="00197BA0">
        <w:trPr>
          <w:trHeight w:val="130"/>
        </w:trPr>
        <w:tc>
          <w:tcPr>
            <w:tcW w:w="5774" w:type="dxa"/>
          </w:tcPr>
          <w:p w:rsidR="00197BA0" w:rsidRPr="00197BA0" w:rsidRDefault="00197B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1" w:type="dxa"/>
          </w:tcPr>
          <w:p w:rsidR="00197BA0" w:rsidRDefault="00197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06" w:type="dxa"/>
          </w:tcPr>
          <w:p w:rsidR="00197BA0" w:rsidRDefault="00197B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634F27">
        <w:trPr>
          <w:trHeight w:val="80"/>
        </w:trPr>
        <w:tc>
          <w:tcPr>
            <w:tcW w:w="5774" w:type="dxa"/>
          </w:tcPr>
          <w:p w:rsidR="00634F27" w:rsidRDefault="00634F2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51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06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634F27">
        <w:tc>
          <w:tcPr>
            <w:tcW w:w="5774" w:type="dxa"/>
          </w:tcPr>
          <w:p w:rsidR="00634F27" w:rsidRDefault="009642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651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4F27" w:rsidRDefault="00964204" w:rsidP="00197B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А.К</w:t>
            </w:r>
            <w:r w:rsidR="00197BA0">
              <w:rPr>
                <w:rFonts w:ascii="Times New Roman" w:hAnsi="Times New Roman"/>
                <w:sz w:val="28"/>
                <w:szCs w:val="28"/>
                <w:lang w:val="uk-UA"/>
              </w:rPr>
              <w:t>АМЛИК</w:t>
            </w:r>
          </w:p>
        </w:tc>
      </w:tr>
      <w:tr w:rsidR="00634F27">
        <w:tc>
          <w:tcPr>
            <w:tcW w:w="5774" w:type="dxa"/>
          </w:tcPr>
          <w:p w:rsidR="00634F27" w:rsidRDefault="00634F2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651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606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634F27">
        <w:tc>
          <w:tcPr>
            <w:tcW w:w="5774" w:type="dxa"/>
          </w:tcPr>
          <w:p w:rsidR="00634F27" w:rsidRDefault="009642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651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</w:tcPr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4F27" w:rsidRDefault="00634F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34F27" w:rsidRDefault="00964204" w:rsidP="00964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Ю.АНДРІЄНКО</w:t>
            </w:r>
          </w:p>
        </w:tc>
      </w:tr>
    </w:tbl>
    <w:p w:rsidR="00634F27" w:rsidRDefault="00634F27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</w:t>
      </w:r>
      <w:r>
        <w:rPr>
          <w:rFonts w:ascii="Times New Roman" w:hAnsi="Times New Roman"/>
          <w:sz w:val="28"/>
          <w:szCs w:val="28"/>
          <w:lang w:val="uk-UA"/>
        </w:rPr>
        <w:t>млені:</w:t>
      </w: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Богатирьова Т.І.       ________</w:t>
      </w: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Савченко О.А.           ________</w:t>
      </w:r>
    </w:p>
    <w:p w:rsidR="00634F27" w:rsidRDefault="00964204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Маяцький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Д.А.          ________</w:t>
      </w:r>
    </w:p>
    <w:sectPr w:rsidR="00634F27">
      <w:headerReference w:type="default" r:id="rId7"/>
      <w:pgSz w:w="11906" w:h="16838"/>
      <w:pgMar w:top="851" w:right="566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4204">
      <w:pPr>
        <w:spacing w:after="0" w:line="240" w:lineRule="auto"/>
      </w:pPr>
      <w:r>
        <w:separator/>
      </w:r>
    </w:p>
  </w:endnote>
  <w:endnote w:type="continuationSeparator" w:id="0">
    <w:p w:rsidR="00000000" w:rsidRDefault="0096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4204">
      <w:pPr>
        <w:spacing w:after="0" w:line="240" w:lineRule="auto"/>
      </w:pPr>
      <w:r>
        <w:separator/>
      </w:r>
    </w:p>
  </w:footnote>
  <w:footnote w:type="continuationSeparator" w:id="0">
    <w:p w:rsidR="00000000" w:rsidRDefault="0096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463963"/>
      <w:docPartObj>
        <w:docPartGallery w:val="Page Numbers (Top of Page)"/>
        <w:docPartUnique/>
      </w:docPartObj>
    </w:sdtPr>
    <w:sdtEndPr/>
    <w:sdtContent>
      <w:p w:rsidR="00634F27" w:rsidRDefault="00964204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34F27" w:rsidRDefault="00634F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27"/>
    <w:rsid w:val="00197BA0"/>
    <w:rsid w:val="00634F27"/>
    <w:rsid w:val="009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E0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7FE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E7FE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E7FE0"/>
    <w:pPr>
      <w:keepNext/>
      <w:spacing w:after="0" w:line="240" w:lineRule="auto"/>
      <w:ind w:firstLine="426"/>
      <w:jc w:val="both"/>
      <w:outlineLvl w:val="3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7F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BE7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E7FE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964935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64935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C0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BE7FE0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6493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6493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C04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B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Windows</cp:lastModifiedBy>
  <cp:revision>23</cp:revision>
  <cp:lastPrinted>2025-03-25T08:13:00Z</cp:lastPrinted>
  <dcterms:created xsi:type="dcterms:W3CDTF">2019-11-26T12:34:00Z</dcterms:created>
  <dcterms:modified xsi:type="dcterms:W3CDTF">2025-03-25T08:14:00Z</dcterms:modified>
  <dc:language>ru-RU</dc:language>
</cp:coreProperties>
</file>