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55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0"/>
        <w:gridCol w:w="2775"/>
        <w:gridCol w:w="2325"/>
        <w:gridCol w:w="3060"/>
        <w:gridCol w:w="2505"/>
        <w:gridCol w:w="2882"/>
      </w:tblGrid>
      <w:tr>
        <w:trPr/>
        <w:tc>
          <w:tcPr>
            <w:tcW w:w="15587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color w:val="5B277D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5B277D"/>
                <w:kern w:val="0"/>
                <w:sz w:val="28"/>
                <w:szCs w:val="28"/>
                <w:lang w:val="uk-UA" w:eastAsia="ru-RU" w:bidi="ar-SA"/>
              </w:rPr>
              <w:t xml:space="preserve">РЕЖИМ ДНЯ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color w:val="5B277D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5B277D"/>
                <w:kern w:val="0"/>
                <w:sz w:val="28"/>
                <w:szCs w:val="28"/>
                <w:lang w:val="uk-UA" w:eastAsia="ru-RU" w:bidi="ar-SA"/>
              </w:rPr>
              <w:t xml:space="preserve">КОМУНАЛЬНОГО ЗАКЛАДУ «ХАРКІВСЬКА СПЕЦІАЛЬНА ШКОЛА № 12»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color w:val="5B277D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5B277D"/>
                <w:kern w:val="0"/>
                <w:sz w:val="28"/>
                <w:szCs w:val="28"/>
                <w:lang w:val="uk-UA" w:eastAsia="ru-RU" w:bidi="ar-SA"/>
              </w:rPr>
              <w:t>ХАРКІВСЬКОЇ ОБЛАСНОЇ РАДИ НА 2024/2025 НАВЧАЛЬНИЙ РІК</w:t>
            </w:r>
          </w:p>
        </w:tc>
      </w:tr>
      <w:tr>
        <w:trPr/>
        <w:tc>
          <w:tcPr>
            <w:tcW w:w="481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uk-UA" w:eastAsia="uk-UA" w:bidi="ar-SA"/>
              </w:rPr>
              <w:t>1 клас</w:t>
            </w:r>
          </w:p>
        </w:tc>
        <w:tc>
          <w:tcPr>
            <w:tcW w:w="538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uk-UA" w:bidi="ar-SA"/>
              </w:rPr>
              <w:t>2-4 класи</w:t>
            </w:r>
          </w:p>
        </w:tc>
        <w:tc>
          <w:tcPr>
            <w:tcW w:w="538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uk-UA" w:bidi="ar-SA"/>
              </w:rPr>
              <w:t>5-12 класи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uk-UA" w:bidi="ar-SA"/>
              </w:rPr>
              <w:t>час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uk-UA" w:bidi="ar-SA"/>
              </w:rPr>
              <w:t>елемент режиму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uk-UA" w:bidi="ar-SA"/>
              </w:rPr>
              <w:t>час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uk-UA" w:bidi="ar-SA"/>
              </w:rPr>
              <w:t>елемент режиму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uk-UA" w:bidi="ar-SA"/>
              </w:rPr>
              <w:t>час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uk-UA" w:bidi="ar-SA"/>
              </w:rPr>
              <w:t>елемент режиму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uk-UA" w:bidi="ar-SA"/>
              </w:rPr>
              <w:t>08.00</w:t>
            </w:r>
            <w:r>
              <w:rPr>
                <w:rFonts w:eastAsia="Times New Roman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uk-UA" w:bidi="ar-SA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uk-UA" w:bidi="ar-SA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uk-UA" w:bidi="ar-SA"/>
              </w:rPr>
              <w:t>8.</w:t>
            </w:r>
            <w:r>
              <w:rPr>
                <w:rFonts w:eastAsia="Times New Roman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uk-UA" w:bidi="ar-SA"/>
              </w:rPr>
              <w:t>50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Ранкова зустріч,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uk-UA" w:bidi="ar-SA"/>
              </w:rPr>
              <w:t xml:space="preserve"> ранкова зарядка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uk-UA" w:bidi="ar-SA"/>
              </w:rPr>
              <w:t>,</w:t>
            </w: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uk-UA" w:bidi="ar-SA"/>
              </w:rPr>
              <w:t>корекційні заняття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uk-UA" w:bidi="ar-SA"/>
              </w:rPr>
              <w:t>08.00</w:t>
            </w:r>
            <w:r>
              <w:rPr>
                <w:rFonts w:eastAsia="Times New Roman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uk-UA" w:bidi="ar-SA"/>
              </w:rPr>
              <w:t>-08.</w:t>
            </w:r>
            <w:r>
              <w:rPr>
                <w:rFonts w:eastAsia="Times New Roman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uk-UA" w:bidi="ar-SA"/>
              </w:rPr>
              <w:t>50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Ранкова зустріч,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uk-UA" w:bidi="ar-SA"/>
              </w:rPr>
              <w:t xml:space="preserve"> ранкова зарядка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uk-UA" w:bidi="ar-SA"/>
              </w:rPr>
              <w:t>,</w:t>
            </w: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uk-UA" w:bidi="ar-SA"/>
              </w:rPr>
              <w:t>корекційні заняття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uk-UA" w:bidi="ar-SA"/>
              </w:rPr>
              <w:t>08.00</w:t>
            </w:r>
            <w:r>
              <w:rPr>
                <w:rFonts w:eastAsia="Times New Roman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uk-UA" w:bidi="ar-SA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uk-UA" w:bidi="ar-SA"/>
              </w:rPr>
              <w:t xml:space="preserve"> 0</w:t>
            </w:r>
            <w:r>
              <w:rPr>
                <w:rFonts w:eastAsia="Times New Roman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uk-UA" w:bidi="ar-SA"/>
              </w:rPr>
              <w:t>8.</w:t>
            </w:r>
            <w:r>
              <w:rPr>
                <w:rFonts w:eastAsia="Times New Roman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uk-UA" w:bidi="ar-SA"/>
              </w:rPr>
              <w:t>50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Ранкова зустріч,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uk-UA" w:bidi="ar-SA"/>
              </w:rPr>
              <w:t xml:space="preserve"> ранкова зарядка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uk-UA" w:bidi="ar-SA"/>
              </w:rPr>
              <w:t>,</w:t>
            </w: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uk-UA" w:bidi="ar-SA"/>
              </w:rPr>
              <w:t>корекційні заняття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08.50 -09.00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Підготовка до уроків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08.50 - 09.00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Підготовка до уроків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08.50 - 09.00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Підготовка до уроків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09.00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-09.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35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1 урок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09.00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09.40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1 урок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09.00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09.4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5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1 урок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09.5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0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-10.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2 урок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09.5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0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10.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30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2 урок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09.5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0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10.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35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2 урок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10.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4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0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-11.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15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3 урок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10.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10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11.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0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3 урок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10.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4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0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11.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25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3 урок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11.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30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-12.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0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4 урок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11.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30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12.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10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4 урок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11.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30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12.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15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4 урок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12.05 -12.45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Обідня перерва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12.10 – 12.45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Обідня перерва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12.15 - 12.45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Обідня перерва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12.45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-13.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0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5 урок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12.45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13.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25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5 урок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45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13.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30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5 урок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13.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4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-14.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20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6 урок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13.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4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14.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6 урок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13.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4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14.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30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6 урок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14.45 -15.20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7 урок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14.45 - 15.25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7 урок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14.45 - 15.30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7 урок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  <w:t>15.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20 -18.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en-US" w:eastAsia="ru-RU" w:bidi="ar-SA"/>
              </w:rPr>
              <w:t>30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uk-UA" w:bidi="ar-SA"/>
              </w:rPr>
              <w:t>Розвиваючі ігри, дидактичні ігри корекційні та гурткові заняття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15.25 – 17.30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uk-UA" w:bidi="ar-SA"/>
              </w:rPr>
              <w:t>Розвиваючі ігри, дидактичні ігри корекційні та гурткові заняття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002060"/>
                <w:kern w:val="0"/>
                <w:sz w:val="26"/>
                <w:szCs w:val="26"/>
                <w:lang w:val="uk-UA" w:eastAsia="ru-RU" w:bidi="ar-SA"/>
              </w:rPr>
              <w:t>15.30 - 17.3</w:t>
            </w:r>
            <w:bookmarkStart w:id="0" w:name="_GoBack"/>
            <w:bookmarkEnd w:id="0"/>
            <w:r>
              <w:rPr>
                <w:rFonts w:eastAsia="" w:cs="Times New Roman" w:ascii="Times New Roman" w:hAnsi="Times New Roman"/>
                <w:b/>
                <w:bCs/>
                <w:color w:val="002060"/>
                <w:kern w:val="0"/>
                <w:sz w:val="26"/>
                <w:szCs w:val="26"/>
                <w:lang w:val="uk-UA" w:eastAsia="ru-RU" w:bidi="ar-SA"/>
              </w:rPr>
              <w:t>0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uk-UA" w:bidi="ar-SA"/>
              </w:rPr>
              <w:t>Розвиваючі ігри, дидактичні ігри корекційні та гурткові заняття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18.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en-US" w:eastAsia="ru-RU" w:bidi="ar-SA"/>
              </w:rPr>
              <w:t>30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 -1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en-US" w:eastAsia="ru-RU" w:bidi="ar-SA"/>
              </w:rPr>
              <w:t>9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en-US" w:eastAsia="ru-RU" w:bidi="ar-SA"/>
              </w:rPr>
              <w:t>00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uk-UA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uk-UA" w:bidi="ar-SA"/>
              </w:rPr>
              <w:t>иховна година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17.30 -18.30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Самопідготовка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themeColor="text2" w:themeShade="80" w:val="0F243E"/>
                <w:kern w:val="0"/>
                <w:sz w:val="26"/>
                <w:szCs w:val="26"/>
                <w:lang w:val="uk-UA" w:eastAsia="ru-RU" w:bidi="ar-SA"/>
              </w:rPr>
              <w:t>17.30 – 19.00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Самопідготовка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en-US" w:eastAsia="ru-RU" w:bidi="ar-SA"/>
              </w:rPr>
              <w:t>19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en-US" w:eastAsia="ru-RU" w:bidi="ar-SA"/>
              </w:rPr>
              <w:t>00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 xml:space="preserve">- 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en-US" w:eastAsia="ru-RU" w:bidi="ar-SA"/>
              </w:rPr>
              <w:t>20</w:t>
            </w: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.00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uk-UA" w:bidi="ar-SA"/>
              </w:rPr>
              <w:t>Розвиваючі ігри,  корекційні  та гурткові заняття. Батьківський всеобуч, індивідуальні консультації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uk-UA" w:eastAsia="ru-RU" w:bidi="ar-SA"/>
              </w:rPr>
              <w:t>18.30 – 19.00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Виховна година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themeColor="text2" w:themeShade="80" w:val="0F243E"/>
                <w:kern w:val="0"/>
                <w:sz w:val="26"/>
                <w:szCs w:val="26"/>
                <w:lang w:val="uk-UA" w:eastAsia="ru-RU" w:bidi="ar-SA"/>
              </w:rPr>
              <w:t>19.00 - 19.30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Виховна година</w:t>
            </w:r>
          </w:p>
        </w:tc>
      </w:tr>
      <w:tr>
        <w:trPr/>
        <w:tc>
          <w:tcPr>
            <w:tcW w:w="20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val="002060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themeColor="text2" w:themeShade="80" w:val="0F243E"/>
                <w:kern w:val="0"/>
                <w:sz w:val="26"/>
                <w:szCs w:val="26"/>
                <w:lang w:val="uk-UA" w:eastAsia="ru-RU" w:bidi="ar-SA"/>
              </w:rPr>
              <w:t>19.00</w:t>
            </w:r>
            <w:r>
              <w:rPr>
                <w:rFonts w:eastAsia="" w:cs="Times New Roman" w:ascii="Times New Roman" w:hAnsi="Times New Roman"/>
                <w:b/>
                <w:bCs/>
                <w:color w:themeColor="text2" w:themeShade="80" w:val="0F243E"/>
                <w:kern w:val="0"/>
                <w:sz w:val="26"/>
                <w:szCs w:val="26"/>
                <w:lang w:val="ru-RU" w:eastAsia="ru-RU" w:bidi="ar-SA"/>
              </w:rPr>
              <w:t xml:space="preserve"> - 20.00</w:t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uk-UA" w:bidi="ar-SA"/>
              </w:rPr>
              <w:t>Розвиваючі ігри,  корекційні  та гурткові заняття. Батьківський всеобуч, індивідуальні консультації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color w:themeColor="text2" w:themeShade="80" w:val="0F243E"/>
                <w:kern w:val="0"/>
                <w:sz w:val="26"/>
                <w:szCs w:val="26"/>
                <w:lang w:val="ru-RU" w:eastAsia="ru-RU" w:bidi="ar-SA"/>
              </w:rPr>
              <w:t>19.</w:t>
            </w:r>
            <w:r>
              <w:rPr>
                <w:rFonts w:eastAsia="" w:cs="Times New Roman" w:ascii="Times New Roman" w:hAnsi="Times New Roman"/>
                <w:b/>
                <w:color w:themeColor="text2" w:themeShade="80" w:val="0F243E"/>
                <w:kern w:val="0"/>
                <w:sz w:val="26"/>
                <w:szCs w:val="26"/>
                <w:lang w:val="uk-UA" w:eastAsia="ru-RU" w:bidi="ar-SA"/>
              </w:rPr>
              <w:t>30</w:t>
            </w:r>
            <w:r>
              <w:rPr>
                <w:rFonts w:eastAsia="" w:cs="Times New Roman" w:ascii="Times New Roman" w:hAnsi="Times New Roman"/>
                <w:b/>
                <w:color w:themeColor="text2" w:themeShade="80" w:val="0F243E"/>
                <w:kern w:val="0"/>
                <w:sz w:val="26"/>
                <w:szCs w:val="26"/>
                <w:lang w:val="ru-RU" w:eastAsia="ru-RU" w:bidi="ar-SA"/>
              </w:rPr>
              <w:t xml:space="preserve"> - 2</w:t>
            </w:r>
            <w:r>
              <w:rPr>
                <w:rFonts w:eastAsia="" w:cs="Times New Roman" w:ascii="Times New Roman" w:hAnsi="Times New Roman"/>
                <w:b/>
                <w:color w:themeColor="text2" w:themeShade="80" w:val="0F243E"/>
                <w:kern w:val="0"/>
                <w:sz w:val="26"/>
                <w:szCs w:val="26"/>
                <w:lang w:val="en-US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/>
                <w:color w:themeColor="text2" w:themeShade="80" w:val="0F243E"/>
                <w:kern w:val="0"/>
                <w:sz w:val="26"/>
                <w:szCs w:val="26"/>
                <w:lang w:val="ru-RU" w:eastAsia="ru-RU" w:bidi="ar-SA"/>
              </w:rPr>
              <w:t>.00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uk-UA" w:bidi="ar-SA"/>
              </w:rPr>
              <w:t>Розвиваючі ігри,  корекційні  та гурткові заняття. Батьківський всеобуч, індивідуальні консультації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105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4de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LibreOffice/7.6.4.1$Windows_X86_64 LibreOffice_project/e19e193f88cd6c0525a17fb7a176ed8e6a3e2aa1</Application>
  <AppVersion>15.0000</AppVersion>
  <Pages>1</Pages>
  <Words>272</Words>
  <Characters>1463</Characters>
  <CharactersWithSpaces>1654</CharactersWithSpaces>
  <Paragraphs>94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2023-09-15T07:39:00Z</dcterms:created>
  <dc:creator>Наталия Сопельняк</dc:creator>
  <dc:description/>
  <dc:language>ru-RU</dc:language>
  <cp:lastModifiedBy/>
  <cp:lastPrinted>2023-09-15T07:48:00Z</cp:lastPrinted>
  <dcterms:modified xsi:type="dcterms:W3CDTF">2024-09-24T20:40:05Z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