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2F75" w14:textId="627B3304" w:rsidR="00656345" w:rsidRDefault="00656345" w:rsidP="006563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Аналіз</w:t>
      </w:r>
      <w:r>
        <w:rPr>
          <w:rFonts w:ascii="Times New Roman" w:hAnsi="Times New Roman"/>
          <w:b/>
          <w:bCs/>
          <w:sz w:val="28"/>
          <w:szCs w:val="28"/>
        </w:rPr>
        <w:t xml:space="preserve"> гурткової роботи у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навчальному році Комунального закладу «Харківська спеціальна школа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» Харківської обласної ради</w:t>
      </w:r>
    </w:p>
    <w:p w14:paraId="7D9793C3" w14:textId="2B60FC3E" w:rsidR="00656345" w:rsidRDefault="00656345" w:rsidP="0065634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Гурткова робота в КЗ «ХСШ № 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>» ХОР протягом 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навчального року була спрямована на виконання Законів України «Про освіту», «Про позашкільну освіту».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Здійснювалась дистанційно.</w:t>
      </w:r>
    </w:p>
    <w:p w14:paraId="3B0C8E36" w14:textId="77777777" w:rsidR="00656345" w:rsidRDefault="00656345" w:rsidP="0065634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керівників гуртків забезпечує повноцінний розвиток творчого потенціалу дітей та допомагає створити належні умови для особистісного зростання кожного вихованця.</w:t>
      </w:r>
    </w:p>
    <w:p w14:paraId="6BB87685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перевірки стану гурткової роботи була створена робоча група у складі:</w:t>
      </w:r>
    </w:p>
    <w:p w14:paraId="1EA7C268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Кукліна Г.І.</w:t>
      </w:r>
      <w:r>
        <w:rPr>
          <w:rFonts w:ascii="Times New Roman" w:hAnsi="Times New Roman"/>
          <w:sz w:val="28"/>
          <w:szCs w:val="28"/>
        </w:rPr>
        <w:t xml:space="preserve"> – директор закладу освіти;</w:t>
      </w:r>
    </w:p>
    <w:p w14:paraId="24D9CD73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Семененко О.В.</w:t>
      </w:r>
      <w:r>
        <w:rPr>
          <w:rFonts w:ascii="Times New Roman" w:hAnsi="Times New Roman"/>
          <w:sz w:val="28"/>
          <w:szCs w:val="28"/>
        </w:rPr>
        <w:t xml:space="preserve"> – заступник директора з виховної роботи;</w:t>
      </w:r>
    </w:p>
    <w:p w14:paraId="52AB7B0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Коновалова Т.І.</w:t>
      </w:r>
      <w:r>
        <w:rPr>
          <w:rFonts w:ascii="Times New Roman" w:hAnsi="Times New Roman"/>
          <w:sz w:val="28"/>
          <w:szCs w:val="28"/>
        </w:rPr>
        <w:t xml:space="preserve"> – голова м/о в</w:t>
      </w:r>
      <w:r>
        <w:rPr>
          <w:rFonts w:ascii="Times New Roman" w:hAnsi="Times New Roman"/>
          <w:sz w:val="28"/>
          <w:szCs w:val="28"/>
          <w:lang w:val="uk-UA"/>
        </w:rPr>
        <w:t>ихова</w:t>
      </w:r>
      <w:r>
        <w:rPr>
          <w:rFonts w:ascii="Times New Roman" w:hAnsi="Times New Roman"/>
          <w:sz w:val="28"/>
          <w:szCs w:val="28"/>
        </w:rPr>
        <w:t>телів та керівників гуртків.</w:t>
      </w:r>
    </w:p>
    <w:p w14:paraId="179CD6D4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група вивчила та проаналізувала стан гурткової роботи за 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навчальний рік, а саме: </w:t>
      </w:r>
    </w:p>
    <w:p w14:paraId="76EA3776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раціональність складеного режиму роботи гуртків; </w:t>
      </w:r>
    </w:p>
    <w:p w14:paraId="125EAFC4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відвідування вихованцями гуртків;</w:t>
      </w:r>
    </w:p>
    <w:p w14:paraId="5589BC75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охоплення вихованців гуртковою роботою;</w:t>
      </w:r>
    </w:p>
    <w:p w14:paraId="200FAE92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перевірка ведення документації керівниками гуртків;</w:t>
      </w:r>
    </w:p>
    <w:p w14:paraId="14A8D741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результати участі учнів у різноманітних конкурсах.</w:t>
      </w:r>
    </w:p>
    <w:p w14:paraId="2C56A5A4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Важливою складовою виховної роботи в школі є охоплення учнів гуртковою позакласною та позаурочною роботою, що дає можливість продовжити процес формування лідерських, творчих якостей, соціальної активності учнів.</w:t>
      </w:r>
    </w:p>
    <w:p w14:paraId="131D53EE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результати опитування батьків та вихованців, проведеного у травні 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</w:rPr>
        <w:t xml:space="preserve"> року, було створено та працювало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гуртків художньо-естетичного напрямку.</w:t>
      </w:r>
    </w:p>
    <w:p w14:paraId="672992A6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Гуртковою роботою охоплено 9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вихованці, що становить </w:t>
      </w:r>
      <w:r>
        <w:rPr>
          <w:rFonts w:ascii="Times New Roman" w:hAnsi="Times New Roman"/>
          <w:sz w:val="28"/>
          <w:szCs w:val="28"/>
          <w:lang w:val="uk-UA"/>
        </w:rPr>
        <w:t>36</w:t>
      </w:r>
      <w:r>
        <w:rPr>
          <w:rFonts w:ascii="Times New Roman" w:hAnsi="Times New Roman"/>
          <w:sz w:val="28"/>
          <w:szCs w:val="28"/>
        </w:rPr>
        <w:t>% від загальної кількості дітей закладу освіти. Більшість вихованців відвідують кілька гуртків. Таким чином кількість вихованців за відвідуванням гуртків становить:</w:t>
      </w:r>
    </w:p>
    <w:p w14:paraId="40EBC531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Оркестр народних інструментів</w:t>
      </w:r>
      <w:r>
        <w:rPr>
          <w:rFonts w:ascii="Times New Roman" w:hAnsi="Times New Roman"/>
          <w:sz w:val="28"/>
          <w:szCs w:val="28"/>
          <w:lang w:val="uk-UA"/>
        </w:rPr>
        <w:t>» – 18 осіб;</w:t>
      </w:r>
    </w:p>
    <w:p w14:paraId="2FF8CF4E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«Оркестр народних інструментів. Домра» - 18 осіб;</w:t>
      </w:r>
    </w:p>
    <w:p w14:paraId="7735A964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«Вокальне мистецтво» – 18 осіб;</w:t>
      </w:r>
    </w:p>
    <w:p w14:paraId="60B05B29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«Домра» – 6 осіб;</w:t>
      </w:r>
    </w:p>
    <w:p w14:paraId="68A61B38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«Акордеон» –  9 осіб;</w:t>
      </w:r>
    </w:p>
    <w:p w14:paraId="476F1FB1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«Фінансова грамотність»  -12 осіб;</w:t>
      </w:r>
    </w:p>
    <w:p w14:paraId="0D1F95CE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«Креативне рукоділля» – 15 осіб. </w:t>
      </w:r>
    </w:p>
    <w:p w14:paraId="0FC2C4C6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Керівники гуртків застосовують різноманітні форми і методи роботи з дітьми, тим самим розвиваючи в них зацікавленість до саморозвитку та самовдосконалення. Вихованці із задоволенням відвідують заняття гуртків. </w:t>
      </w:r>
    </w:p>
    <w:p w14:paraId="3E03979A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Ведення документації (журналів гурткової роботи) здійснювалось на належному рівні, суттєвих зауважень не виявлено. </w:t>
      </w:r>
    </w:p>
    <w:p w14:paraId="2ADBC736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Окрім того, гуртківці взяли участь у різноманітних міських, обласних та Всеукраїнських, Міжнародних конкурсах та фестивалях і посіли наступні місця:</w:t>
      </w:r>
    </w:p>
    <w:p w14:paraId="4C763B68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Оркестр народних інструментів закладу освіти ставав учасником: </w:t>
      </w:r>
    </w:p>
    <w:p w14:paraId="6ED1E7FC" w14:textId="77777777" w:rsidR="00656345" w:rsidRDefault="00656345" w:rsidP="00656345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Європейського фестивалю «</w:t>
      </w:r>
      <w:r>
        <w:rPr>
          <w:rFonts w:ascii="Times New Roman" w:hAnsi="Times New Roman"/>
          <w:bCs/>
          <w:sz w:val="28"/>
          <w:szCs w:val="28"/>
          <w:lang w:val="en-US"/>
        </w:rPr>
        <w:t>MIKULASSKE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HVZDY</w:t>
      </w:r>
      <w:r>
        <w:rPr>
          <w:rFonts w:ascii="Times New Roman" w:hAnsi="Times New Roman"/>
          <w:bCs/>
          <w:sz w:val="28"/>
          <w:szCs w:val="28"/>
          <w:lang w:val="uk-UA"/>
        </w:rPr>
        <w:t>» лауреатом І премії.</w:t>
      </w:r>
    </w:p>
    <w:p w14:paraId="05BD9B46" w14:textId="77777777" w:rsidR="00656345" w:rsidRDefault="00656345" w:rsidP="00656345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ІІ Міжнародного фестивалю мистецтв «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  <w:lang w:val="uk-UA"/>
        </w:rPr>
        <w:t>ё</w:t>
      </w:r>
      <w:r>
        <w:rPr>
          <w:rFonts w:ascii="Times New Roman" w:hAnsi="Times New Roman"/>
          <w:bCs/>
          <w:sz w:val="28"/>
          <w:szCs w:val="28"/>
          <w:lang w:val="en-US"/>
        </w:rPr>
        <w:t>cka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fest</w:t>
      </w:r>
      <w:r>
        <w:rPr>
          <w:rFonts w:ascii="Times New Roman" w:hAnsi="Times New Roman"/>
          <w:bCs/>
          <w:sz w:val="28"/>
          <w:szCs w:val="28"/>
          <w:lang w:val="uk-UA"/>
        </w:rPr>
        <w:t>» лауреатом ІІ ступеню.</w:t>
      </w:r>
    </w:p>
    <w:p w14:paraId="55FA6F1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Інструментальний ансамбль «Vif» отримував нагороди у:</w:t>
      </w:r>
    </w:p>
    <w:p w14:paraId="0385D5ED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Міжнародному багатожанровому двотуровому конкурсі мистецтв Україна-Румунія. Перше місце.</w:t>
      </w:r>
    </w:p>
    <w:p w14:paraId="406C9A86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Канадсько-українському фестивалі дитячої та юнацької творчості Торонто-202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 Перше місце.</w:t>
      </w:r>
    </w:p>
    <w:p w14:paraId="2170CDB7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Міжнародному конкурсі інструментальної музики «Різдвяна зірка». Перше місце.</w:t>
      </w:r>
    </w:p>
    <w:p w14:paraId="7F90A072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Інструментальний ансамбль "Vif", Перше місце у Міжнародному конкурсі мистецтв "А я люблю…." .</w:t>
      </w:r>
    </w:p>
    <w:p w14:paraId="6A6833BE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Талановиті вокалісти нашої школи брали участь у:</w:t>
      </w:r>
    </w:p>
    <w:p w14:paraId="3A95E374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 Міжнародний двотуровий конкурс мистецтв "Обдаровані зірки"</w:t>
      </w:r>
      <w:r>
        <w:rPr>
          <w:rFonts w:ascii="Times New Roman" w:hAnsi="Times New Roman"/>
          <w:sz w:val="28"/>
          <w:szCs w:val="28"/>
          <w:lang w:val="uk-UA"/>
        </w:rPr>
        <w:t>. Диплом ІІ ступеня, Сосницька Варвара.</w:t>
      </w:r>
    </w:p>
    <w:p w14:paraId="2343B468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ІІІ Всеукраїнський двотуровий фестиваль - конкурс мистецтв "Новорічні дива"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Диплом І ступеня, Савельєва Олеся.</w:t>
      </w:r>
    </w:p>
    <w:p w14:paraId="776CB665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 Міжнародний двотуровий конкурс мистецтв "Обдаровані зірки"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Диплом ІІ ступеня</w:t>
      </w:r>
      <w:r>
        <w:rPr>
          <w:rFonts w:ascii="Times New Roman" w:hAnsi="Times New Roman"/>
          <w:sz w:val="28"/>
          <w:szCs w:val="28"/>
          <w:lang w:val="uk-UA"/>
        </w:rPr>
        <w:t>, Сосницька Варвара.</w:t>
      </w:r>
    </w:p>
    <w:p w14:paraId="209E3ED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4.  Всеукраїнський двотуровий конкурс мистецтв "Незалежна творча Україна"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Диплом ІІІ ступеня</w:t>
      </w:r>
      <w:r>
        <w:rPr>
          <w:rFonts w:ascii="Times New Roman" w:hAnsi="Times New Roman"/>
          <w:sz w:val="28"/>
          <w:szCs w:val="28"/>
          <w:lang w:val="uk-UA"/>
        </w:rPr>
        <w:t>, Коваль Маргарита.</w:t>
      </w:r>
    </w:p>
    <w:p w14:paraId="71DEC65A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5. Всеукраїнський багатожанровий фестиваль-конкурс мистецтв "Незалежні"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. Одеса.</w:t>
      </w:r>
      <w:r>
        <w:rPr>
          <w:rFonts w:ascii="Times New Roman" w:hAnsi="Times New Roman"/>
          <w:sz w:val="28"/>
          <w:szCs w:val="28"/>
          <w:lang w:val="uk-UA"/>
        </w:rPr>
        <w:t xml:space="preserve"> Диплом ІІ ступеня, Сосницька Варвара.</w:t>
      </w:r>
    </w:p>
    <w:p w14:paraId="0A6C66A1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 ІІІ Всеукраїнській двотуровий фестиваль-конкурс мистецтв "Різдвяна Україна" м. Київ. Дипломант Марштупа Вероніка.</w:t>
      </w:r>
    </w:p>
    <w:p w14:paraId="7BA9F2B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bookmarkStart w:id="1" w:name="_Hlk169257646"/>
      <w:r>
        <w:rPr>
          <w:rFonts w:ascii="Times New Roman" w:hAnsi="Times New Roman"/>
          <w:sz w:val="28"/>
          <w:szCs w:val="28"/>
          <w:lang w:val="uk-UA"/>
        </w:rPr>
        <w:t xml:space="preserve">Двотуровий міжнародний багатожанровий дистанційний фестиваль-конкурс мистецтв "Christmas star 2024" м. Київ. Диплом І ступеня </w:t>
      </w:r>
      <w:bookmarkEnd w:id="1"/>
      <w:r>
        <w:rPr>
          <w:rFonts w:ascii="Times New Roman" w:hAnsi="Times New Roman"/>
          <w:sz w:val="28"/>
          <w:szCs w:val="28"/>
          <w:lang w:val="uk-UA"/>
        </w:rPr>
        <w:t>Пасашкова Анастасія.</w:t>
      </w:r>
    </w:p>
    <w:p w14:paraId="41D2756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Двотуровий міжнародний багатожанровий дистанційний фестиваль-конкурс мистецтв "Christmas star 2024" м. Київ. Диплом І ступеня Савельєва Мілана.</w:t>
      </w:r>
    </w:p>
    <w:p w14:paraId="41EFFA77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Двотуровий міжнародний багатожанровий дистанційний фестиваль-конкурс мистецтв "Golden fest" м. Київ. Диплом І ступеня Штих Єлізавета.</w:t>
      </w:r>
    </w:p>
    <w:p w14:paraId="2E688A96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Двотуровий міжнародний багатожанровий дистанційний фестиваль-конкурс мистецтв "Ти - майбутнє України" м. Київ. Диплом І ступеня Мороховська Юлія.</w:t>
      </w:r>
    </w:p>
    <w:p w14:paraId="7B9970C9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Двотуровий міжнародний багатожанровий дистанційний фестиваль-конкурс мистецтв "Star space" м. Київ. Диплом І ступеня Маковецька Юліана.</w:t>
      </w:r>
    </w:p>
    <w:p w14:paraId="4888B61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Всеукраїнський двотуровий фестиваль-конкурс мистецтв імені Миколи Лисенка "Ой, заграйте, музиченьки!" м. Київ. Диплом І ступеня Пасашкова Анастасія.</w:t>
      </w:r>
    </w:p>
    <w:p w14:paraId="3FBF9AB4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ІХ International competition "Super star".Диплом І ступеня Лисанова Анна</w:t>
      </w:r>
    </w:p>
    <w:p w14:paraId="349EC442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ИСНОВКИ:</w:t>
      </w:r>
    </w:p>
    <w:p w14:paraId="49DBDBC9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Гуртки сприяють розвитку стійкого пізнавального інтересу.</w:t>
      </w:r>
    </w:p>
    <w:p w14:paraId="128B969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Знання, здобуті вихованцями на гуртк</w:t>
      </w:r>
      <w:r>
        <w:rPr>
          <w:rFonts w:ascii="Times New Roman" w:hAnsi="Times New Roman"/>
          <w:sz w:val="28"/>
          <w:szCs w:val="28"/>
          <w:lang w:val="uk-UA"/>
        </w:rPr>
        <w:t>ових заняттях</w:t>
      </w:r>
      <w:r>
        <w:rPr>
          <w:rFonts w:ascii="Times New Roman" w:hAnsi="Times New Roman"/>
          <w:sz w:val="28"/>
          <w:szCs w:val="28"/>
        </w:rPr>
        <w:t>, сприяють всебічному гармонійному їх розвитку.</w:t>
      </w:r>
    </w:p>
    <w:p w14:paraId="101E1B1F" w14:textId="77777777" w:rsidR="00656345" w:rsidRDefault="00656345" w:rsidP="0065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Заняття гуртків ведуться у відповідності до нормативних документів та графіку роботи.</w:t>
      </w:r>
    </w:p>
    <w:p w14:paraId="5574F15B" w14:textId="77777777" w:rsidR="005D0AA5" w:rsidRDefault="005D0AA5"/>
    <w:sectPr w:rsidR="005D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C9"/>
    <w:rsid w:val="005B1EC9"/>
    <w:rsid w:val="005D0AA5"/>
    <w:rsid w:val="00656345"/>
    <w:rsid w:val="00D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CB0B"/>
  <w15:chartTrackingRefBased/>
  <w15:docId w15:val="{3F2F204C-5C80-49E7-898A-495251E8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2024-09-13T08:54:00Z</dcterms:created>
  <dcterms:modified xsi:type="dcterms:W3CDTF">2024-09-13T09:00:00Z</dcterms:modified>
</cp:coreProperties>
</file>