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A0AD5" w:rsidRPr="0002355C" w:rsidRDefault="00275E6B" w:rsidP="0002355C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641pt;margin-top:298.05pt;width:.05pt;height:35pt;z-index:251721728" o:connectortype="straight" strokecolor="#8064a2 [3207]" strokeweight="1pt">
            <v:stroke endarrow="block"/>
            <v:shadow type="perspective" color="#3f3151 [1607]" offset="1pt" offset2="-3pt"/>
          </v:shape>
        </w:pict>
      </w:r>
      <w:r>
        <w:rPr>
          <w:noProof/>
          <w:szCs w:val="28"/>
          <w:lang w:eastAsia="ru-RU"/>
        </w:rPr>
        <w:pict>
          <v:shape id="_x0000_s1099" type="#_x0000_t32" style="position:absolute;margin-left:476pt;margin-top:299.55pt;width:14.5pt;height:24.5pt;flip:x;z-index:251729920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95" type="#_x0000_t32" style="position:absolute;margin-left:641pt;margin-top:442.05pt;width:.05pt;height:16.5pt;flip:y;z-index:251726848" o:connectortype="straight" strokecolor="#4bacc6 [3208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96" type="#_x0000_t32" style="position:absolute;margin-left:95.5pt;margin-top:458.55pt;width:643.5pt;height:0;z-index:251727872" o:connectortype="straight" strokecolor="#4bacc6 [3208]" strokeweight="2.5pt"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97" type="#_x0000_t32" style="position:absolute;margin-left:739pt;margin-top:70.55pt;width:0;height:388pt;flip:y;z-index:251728896" o:connectortype="straight" strokecolor="#4bacc6 [3208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84" type="#_x0000_t117" style="position:absolute;margin-left:569.5pt;margin-top:333.05pt;width:143.5pt;height:109pt;z-index:2517155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C1015" w:rsidRPr="007911EA" w:rsidRDefault="005C1015" w:rsidP="002838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Початкова</w:t>
                  </w:r>
                  <w:proofErr w:type="spellEnd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1-4 </w:t>
                  </w:r>
                  <w:proofErr w:type="spellStart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класи</w:t>
                  </w:r>
                  <w:proofErr w:type="spellEnd"/>
                </w:p>
                <w:p w:rsidR="002838F2" w:rsidRPr="007911EA" w:rsidRDefault="002838F2" w:rsidP="002838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Середня</w:t>
                  </w:r>
                  <w:proofErr w:type="spellEnd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5-10 </w:t>
                  </w:r>
                  <w:proofErr w:type="spellStart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класи</w:t>
                  </w:r>
                  <w:proofErr w:type="spellEnd"/>
                </w:p>
                <w:p w:rsidR="002838F2" w:rsidRPr="007911EA" w:rsidRDefault="002838F2" w:rsidP="002838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</w:t>
                  </w:r>
                  <w:proofErr w:type="gramEnd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ільна</w:t>
                  </w:r>
                  <w:proofErr w:type="spellEnd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11-12 </w:t>
                  </w:r>
                  <w:proofErr w:type="spellStart"/>
                  <w:r w:rsidRPr="007911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класи</w:t>
                  </w:r>
                  <w:proofErr w:type="spellEnd"/>
                </w:p>
                <w:p w:rsidR="005C1015" w:rsidRPr="005C1015" w:rsidRDefault="005C1015" w:rsidP="005C1015"/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86" type="#_x0000_t32" style="position:absolute;margin-left:525.5pt;margin-top:349.55pt;width:59.5pt;height:13pt;z-index:251717632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94" type="#_x0000_t32" style="position:absolute;margin-left:490.5pt;margin-top:429.05pt;width:.05pt;height:29.5pt;flip:y;z-index:251725824" o:connectortype="straight" strokecolor="#4bacc6 [3208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83" type="#_x0000_t117" style="position:absolute;margin-left:440pt;margin-top:390.05pt;width:102.15pt;height:39pt;z-index:2517145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C1015" w:rsidRPr="005C1015" w:rsidRDefault="005C1015" w:rsidP="005C101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Вихователі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87" type="#_x0000_t32" style="position:absolute;margin-left:322pt;margin-top:362.55pt;width:124pt;height:40.5pt;z-index:251718656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93" type="#_x0000_t32" style="position:absolute;margin-left:341pt;margin-top:438.05pt;width:.05pt;height:20.5pt;flip:y;z-index:251724800" o:connectortype="straight" strokecolor="#4bacc6 [3208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82" type="#_x0000_t117" style="position:absolute;margin-left:293.5pt;margin-top:394.05pt;width:103pt;height:44pt;z-index:2517135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C1015" w:rsidRPr="005C1015" w:rsidRDefault="005C1015" w:rsidP="005C101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Класні керівники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88" type="#_x0000_t32" style="position:absolute;margin-left:290pt;margin-top:362.55pt;width:32pt;height:31.5pt;z-index:251719680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92" type="#_x0000_t32" style="position:absolute;margin-left:220.5pt;margin-top:436.55pt;width:0;height:22pt;flip:y;z-index:251723776" o:connectortype="straight" strokecolor="#4bacc6 [3208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91" type="#_x0000_t32" style="position:absolute;margin-left:95.5pt;margin-top:420.55pt;width:.05pt;height:38pt;flip:y;z-index:251722752" o:connectortype="straight" strokecolor="#4bacc6 [3208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89" type="#_x0000_t32" style="position:absolute;margin-left:235.5pt;margin-top:362.55pt;width:6.5pt;height:35.5pt;flip:x;z-index:251720704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85" type="#_x0000_t32" style="position:absolute;margin-left:134.5pt;margin-top:359.55pt;width:65pt;height:15.5pt;flip:x;z-index:251716608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81" type="#_x0000_t117" style="position:absolute;margin-left:180.5pt;margin-top:398.05pt;width:83.65pt;height:38.5pt;z-index:2517125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C1015" w:rsidRPr="005C1015" w:rsidRDefault="005C1015" w:rsidP="005C101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Учителі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80" type="#_x0000_t117" style="position:absolute;margin-left:45.35pt;margin-top:375.05pt;width:113.15pt;height:42.5pt;z-index:2517114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C1015" w:rsidRPr="005C1015" w:rsidRDefault="005C1015" w:rsidP="005C101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Керівники гуртків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56" type="#_x0000_t32" style="position:absolute;margin-left:301.5pt;margin-top:179.05pt;width:35.5pt;height:11.5pt;z-index:251688960" o:connectortype="straight" strokecolor="#666 [1936]" strokeweight="1pt">
            <v:stroke endarrow="block"/>
            <v:shadow type="perspective" color="#7f7f7f [1601]" opacity=".5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9" type="#_x0000_t32" style="position:absolute;margin-left:619pt;margin-top:227.55pt;width:11.5pt;height:22.5pt;z-index:251710464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8" type="#_x0000_t32" style="position:absolute;margin-left:464.5pt;margin-top:210.55pt;width:67.5pt;height:0;flip:x;z-index:251709440" o:connectortype="straight" strokecolor="#4f81bd [3204]" strokeweight="1pt">
            <v:stroke startarrow="block"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6" type="#_x0000_t32" style="position:absolute;margin-left:511pt;margin-top:227.55pt;width:43.5pt;height:22.5pt;flip:x;z-index:251707392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5" type="#_x0000_t32" style="position:absolute;margin-left:371pt;margin-top:271.55pt;width:64pt;height:0;z-index:251706368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1" type="#_x0000_t32" style="position:absolute;margin-left:369.5pt;margin-top:293.55pt;width:31.5pt;height:30.5pt;z-index:251702272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2" type="#_x0000_t32" style="position:absolute;margin-left:275pt;margin-top:295.05pt;width:33pt;height:24.5pt;flip:x;z-index:251703296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3" type="#_x0000_t32" style="position:absolute;margin-left:416pt;margin-top:225.05pt;width:19pt;height:30.5pt;z-index:251704320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74" type="#_x0000_t32" style="position:absolute;margin-left:324.5pt;margin-top:225.05pt;width:0;height:22pt;z-index:251705344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0" type="#_x0000_t176" style="position:absolute;margin-left:388.5pt;margin-top:324.05pt;width:137pt;height:38.5pt;z-index:2517012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Психолого-педагогічний консиліум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64" type="#_x0000_t176" style="position:absolute;margin-left:199.5pt;margin-top:319.55pt;width:149.5pt;height:40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Методичні об’єднання педагогів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69" type="#_x0000_t176" style="position:absolute;margin-left:435pt;margin-top:250.05pt;width:116pt;height:48pt;z-index:2517002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Соціально-психологічна служба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61" type="#_x0000_t176" style="position:absolute;margin-left:605pt;margin-top:250.05pt;width:103.5pt;height:48pt;z-index:251692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Учнівське самоврядування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51" type="#_x0000_t176" style="position:absolute;margin-left:532pt;margin-top:190.55pt;width:141.5pt;height:33.5pt;z-index:2516838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02161" w:rsidRPr="00C02161" w:rsidRDefault="00C02161" w:rsidP="00C0216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Виховна робота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55" type="#_x0000_t32" style="position:absolute;margin-left:361pt;margin-top:165.55pt;width:171pt;height:32.5pt;z-index:251687936" o:connectortype="straight" strokecolor="#666 [1936]" strokeweight="1pt">
            <v:stroke endarrow="block"/>
            <v:shadow type="perspective" color="#7f7f7f [1601]" opacity=".5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63" type="#_x0000_t176" style="position:absolute;margin-left:299pt;margin-top:247.05pt;width:1in;height:48pt;z-index:251694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Методична рада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66" type="#_x0000_t32" style="position:absolute;margin-left:158.5pt;margin-top:261.55pt;width:24.5pt;height:0;flip:x;z-index:251697152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67" type="#_x0000_t32" style="position:absolute;margin-left:168pt;margin-top:219.55pt;width:29pt;height:25pt;z-index:251698176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68" type="#_x0000_t32" style="position:absolute;margin-left:107pt;margin-top:219.55pt;width:19pt;height:30.5pt;z-index:251699200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65" type="#_x0000_t32" style="position:absolute;margin-left:42pt;margin-top:219.55pt;width:16pt;height:25pt;flip:x;z-index:251696128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62" type="#_x0000_t176" style="position:absolute;margin-left:183.5pt;margin-top:244.55pt;width:1in;height:38.5pt;z-index:2516930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Медична служба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58" type="#_x0000_t176" style="position:absolute;margin-left:100pt;margin-top:250.05pt;width:58.5pt;height:29.5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Їдальня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60" type="#_x0000_t176" style="position:absolute;margin-left:9.5pt;margin-top:244.55pt;width:1in;height:42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54F4F" w:rsidRPr="00E54F4F" w:rsidRDefault="00E54F4F" w:rsidP="00E54F4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Технічний персонал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54" type="#_x0000_t32" style="position:absolute;margin-left:126pt;margin-top:163.05pt;width:90.5pt;height:20.5pt;flip:x;z-index:251686912" o:connectortype="straight" strokecolor="#666 [1936]" strokeweight="1pt">
            <v:stroke endarrow="block"/>
            <v:shadow type="perspective" color="#7f7f7f [1601]" opacity=".5" offset="1pt" offset2="-3pt"/>
          </v:shape>
        </w:pict>
      </w:r>
      <w:r w:rsidR="009245AF">
        <w:rPr>
          <w:noProof/>
          <w:szCs w:val="28"/>
          <w:lang w:eastAsia="ru-RU"/>
        </w:rPr>
        <w:pict>
          <v:shape id="_x0000_s1050" type="#_x0000_t176" style="position:absolute;margin-left:290pt;margin-top:190.55pt;width:174.5pt;height:33.5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02161" w:rsidRPr="00C02161" w:rsidRDefault="00C02161" w:rsidP="00C0216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Навчально-виховна робота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49" type="#_x0000_t176" style="position:absolute;margin-left:12pt;margin-top:186.05pt;width:194.5pt;height:33.5pt;z-index:2516817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02161" w:rsidRPr="00C02161" w:rsidRDefault="00C02161" w:rsidP="00C0216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Адміністративно-господарча робота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oval id="_x0000_s1042" style="position:absolute;margin-left:641pt;margin-top:95.05pt;width:93.5pt;height:49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Бухгалтерія</w:t>
                  </w:r>
                </w:p>
              </w:txbxContent>
            </v:textbox>
          </v:oval>
        </w:pict>
      </w:r>
      <w:r w:rsidR="009245AF">
        <w:rPr>
          <w:noProof/>
          <w:szCs w:val="28"/>
          <w:lang w:eastAsia="ru-RU"/>
        </w:rPr>
        <w:pict>
          <v:shape id="_x0000_s1044" type="#_x0000_t32" style="position:absolute;margin-left:385pt;margin-top:71.05pt;width:147pt;height:37pt;z-index:251676672" o:connectortype="straight" strokecolor="#9bbb59 [3206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oval id="_x0000_s1041" style="position:absolute;margin-left:495pt;margin-top:105.55pt;width:146pt;height:64.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F6E9E">
                    <w:rPr>
                      <w:sz w:val="20"/>
                      <w:szCs w:val="20"/>
                      <w:lang w:val="uk-UA"/>
                    </w:rPr>
                    <w:t>Бібліотечно-інформаційний</w:t>
                  </w:r>
                  <w:r>
                    <w:rPr>
                      <w:lang w:val="uk-UA"/>
                    </w:rPr>
                    <w:t xml:space="preserve"> </w:t>
                  </w:r>
                  <w:r w:rsidRPr="009F6E9E">
                    <w:rPr>
                      <w:sz w:val="20"/>
                      <w:szCs w:val="20"/>
                      <w:lang w:val="uk-UA"/>
                    </w:rPr>
                    <w:t>центр</w:t>
                  </w:r>
                </w:p>
              </w:txbxContent>
            </v:textbox>
          </v:oval>
        </w:pict>
      </w:r>
      <w:r w:rsidR="009245AF">
        <w:rPr>
          <w:noProof/>
          <w:szCs w:val="28"/>
          <w:lang w:eastAsia="ru-RU"/>
        </w:rPr>
        <w:pict>
          <v:oval id="_x0000_s1039" style="position:absolute;margin-left:385pt;margin-top:123.05pt;width:105.5pt;height:49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Атестаційна комісія</w:t>
                  </w:r>
                </w:p>
              </w:txbxContent>
            </v:textbox>
          </v:oval>
        </w:pict>
      </w:r>
      <w:r w:rsidR="009245AF">
        <w:rPr>
          <w:noProof/>
          <w:szCs w:val="28"/>
          <w:lang w:eastAsia="ru-RU"/>
        </w:rPr>
        <w:pict>
          <v:oval id="_x0000_s1040" style="position:absolute;margin-left:209pt;margin-top:116.55pt;width:165pt;height:62.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 w:rsidRPr="009F6E9E">
                    <w:rPr>
                      <w:lang w:val="uk-UA"/>
                    </w:rPr>
                    <w:t xml:space="preserve">Заступники директора </w:t>
                  </w:r>
                  <w:proofErr w:type="spellStart"/>
                  <w:r w:rsidRPr="009F6E9E">
                    <w:rPr>
                      <w:lang w:val="uk-UA"/>
                    </w:rPr>
                    <w:t>КЗ</w:t>
                  </w:r>
                  <w:proofErr w:type="spellEnd"/>
                  <w:r w:rsidRPr="009F6E9E">
                    <w:rPr>
                      <w:lang w:val="uk-UA"/>
                    </w:rPr>
                    <w:t xml:space="preserve"> «ХСШ №12» ХОР</w:t>
                  </w:r>
                </w:p>
              </w:txbxContent>
            </v:textbox>
          </v:oval>
        </w:pict>
      </w:r>
      <w:r w:rsidR="009245AF">
        <w:rPr>
          <w:noProof/>
          <w:szCs w:val="28"/>
          <w:lang w:eastAsia="ru-RU"/>
        </w:rPr>
        <w:pict>
          <v:oval id="_x0000_s1038" style="position:absolute;margin-left:95.5pt;margin-top:114.05pt;width:108pt;height:49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Цивільний захист</w:t>
                  </w:r>
                </w:p>
                <w:p w:rsidR="009F6E9E" w:rsidRPr="009F6E9E" w:rsidRDefault="009F6E9E">
                  <w:pPr>
                    <w:rPr>
                      <w:lang w:val="uk-UA"/>
                    </w:rPr>
                  </w:pPr>
                </w:p>
              </w:txbxContent>
            </v:textbox>
          </v:oval>
        </w:pict>
      </w:r>
      <w:r w:rsidR="009245AF">
        <w:rPr>
          <w:noProof/>
          <w:szCs w:val="28"/>
          <w:lang w:eastAsia="ru-RU"/>
        </w:rPr>
        <w:pict>
          <v:shape id="_x0000_s1043" type="#_x0000_t32" style="position:absolute;margin-left:396.5pt;margin-top:67.05pt;width:268pt;height:30.5pt;z-index:251675648" o:connectortype="straight" strokecolor="#9bbb59 [3206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33" type="#_x0000_t176" style="position:absolute;margin-left:652.5pt;margin-top:15.55pt;width:90pt;height:5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F6E9E">
                    <w:rPr>
                      <w:sz w:val="20"/>
                      <w:szCs w:val="20"/>
                      <w:lang w:val="uk-UA"/>
                    </w:rPr>
                    <w:t>Органи батьківського самоврядування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36" type="#_x0000_t32" style="position:absolute;margin-left:619pt;margin-top:37.55pt;width:33.5pt;height:0;z-index:251668480" o:connectortype="straight">
            <v:stroke startarrow="block" endarrow="block"/>
          </v:shape>
        </w:pict>
      </w:r>
      <w:r w:rsidR="009245AF">
        <w:rPr>
          <w:noProof/>
          <w:szCs w:val="28"/>
          <w:lang w:eastAsia="ru-RU"/>
        </w:rPr>
        <w:pict>
          <v:shape id="_x0000_s1045" type="#_x0000_t32" style="position:absolute;margin-left:361pt;margin-top:71.05pt;width:79pt;height:52pt;z-index:251677696" o:connectortype="straight" strokecolor="#9bbb59 [3206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46" type="#_x0000_t32" style="position:absolute;margin-left:305.5pt;margin-top:71.05pt;width:35.5pt;height:45.5pt;flip:x;z-index:251678720" o:connectortype="straight" strokecolor="#9bbb59 [3206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47" type="#_x0000_t32" style="position:absolute;margin-left:167pt;margin-top:71.05pt;width:157.5pt;height:43pt;flip:x;z-index:251679744" o:connectortype="straight" strokecolor="#9bbb59 [3206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shape id="_x0000_s1048" type="#_x0000_t32" style="position:absolute;margin-left:55pt;margin-top:67.05pt;width:259pt;height:30.5pt;flip:x;z-index:251680768" o:connectortype="straight" strokecolor="#9bbb59 [3206]" strokeweight="2.5pt">
            <v:stroke endarrow="block"/>
            <v:shadow color="#868686"/>
          </v:shape>
        </w:pict>
      </w:r>
      <w:r w:rsidR="009245AF">
        <w:rPr>
          <w:noProof/>
          <w:szCs w:val="28"/>
          <w:lang w:eastAsia="ru-RU"/>
        </w:rPr>
        <w:pict>
          <v:oval id="_x0000_s1037" style="position:absolute;margin-left:-6.5pt;margin-top:97.55pt;width:102pt;height:49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Інженер з охорони праці</w:t>
                  </w:r>
                </w:p>
              </w:txbxContent>
            </v:textbox>
          </v:oval>
        </w:pict>
      </w:r>
      <w:r w:rsidR="009245AF">
        <w:rPr>
          <w:noProof/>
          <w:szCs w:val="28"/>
          <w:lang w:eastAsia="ru-RU"/>
        </w:rPr>
        <w:pict>
          <v:shape id="_x0000_s1035" type="#_x0000_t176" style="position:absolute;margin-left:547pt;margin-top:16.05pt;width:1in;height:48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F6E9E" w:rsidRP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Рада школи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30" type="#_x0000_t32" style="position:absolute;margin-left:502.5pt;margin-top:37.55pt;width:44.5pt;height:.05pt;z-index:251662336" o:connectortype="straight">
            <v:stroke startarrow="block" endarrow="block"/>
          </v:shape>
        </w:pict>
      </w:r>
      <w:r w:rsidR="009245AF">
        <w:rPr>
          <w:noProof/>
          <w:szCs w:val="28"/>
          <w:lang w:eastAsia="ru-RU"/>
        </w:rPr>
        <w:pict>
          <v:shape id="_x0000_s1034" type="#_x0000_t176" style="position:absolute;margin-left:427pt;margin-top:16.05pt;width:75.5pt;height:48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2355C" w:rsidRPr="009F6E9E" w:rsidRDefault="009F6E9E" w:rsidP="009F6E9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Педагогічна рада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28" type="#_x0000_t32" style="position:absolute;margin-left:396.5pt;margin-top:41.05pt;width:30.5pt;height:0;z-index:251660288" o:connectortype="straight">
            <v:stroke startarrow="block" endarrow="block"/>
          </v:shape>
        </w:pict>
      </w:r>
      <w:r w:rsidR="009245AF">
        <w:rPr>
          <w:noProof/>
          <w:szCs w:val="28"/>
          <w:lang w:eastAsia="ru-RU"/>
        </w:rPr>
        <w:pict>
          <v:roundrect id="_x0000_s1026" style="position:absolute;margin-left:314pt;margin-top:16.05pt;width:82.5pt;height:54.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2355C" w:rsidRPr="0002355C" w:rsidRDefault="0002355C" w:rsidP="0002355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«ХСШ №12» ХОР</w:t>
                  </w:r>
                </w:p>
              </w:txbxContent>
            </v:textbox>
          </v:roundrect>
        </w:pict>
      </w:r>
      <w:r w:rsidR="009245AF">
        <w:rPr>
          <w:noProof/>
          <w:szCs w:val="28"/>
          <w:lang w:eastAsia="ru-RU"/>
        </w:rPr>
        <w:pict>
          <v:shape id="_x0000_s1031" type="#_x0000_t176" style="position:absolute;margin-left:152pt;margin-top:16.05pt;width:133pt;height:51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2355C" w:rsidRPr="0002355C" w:rsidRDefault="0002355C" w:rsidP="0002355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2355C">
                    <w:rPr>
                      <w:sz w:val="20"/>
                      <w:szCs w:val="20"/>
                      <w:lang w:val="uk-UA"/>
                    </w:rPr>
                    <w:t xml:space="preserve">Загальні збори (конференція) </w:t>
                  </w:r>
                  <w:proofErr w:type="spellStart"/>
                  <w:r w:rsidRPr="0002355C">
                    <w:rPr>
                      <w:sz w:val="20"/>
                      <w:szCs w:val="20"/>
                      <w:lang w:val="uk-UA"/>
                    </w:rPr>
                    <w:t>КЗ</w:t>
                  </w:r>
                  <w:proofErr w:type="spellEnd"/>
                  <w:r w:rsidRPr="0002355C">
                    <w:rPr>
                      <w:sz w:val="20"/>
                      <w:szCs w:val="20"/>
                      <w:lang w:val="uk-UA"/>
                    </w:rPr>
                    <w:t xml:space="preserve"> «ХСШ» №12 ХОР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29" type="#_x0000_t32" style="position:absolute;margin-left:119.5pt;margin-top:41.05pt;width:32.5pt;height:.05pt;flip:x;z-index:251661312" o:connectortype="straight">
            <v:stroke startarrow="block" endarrow="block"/>
          </v:shape>
        </w:pict>
      </w:r>
      <w:r w:rsidR="009245AF">
        <w:rPr>
          <w:noProof/>
          <w:szCs w:val="28"/>
          <w:lang w:eastAsia="ru-RU"/>
        </w:rPr>
        <w:pict>
          <v:shape id="_x0000_s1032" type="#_x0000_t176" style="position:absolute;margin-left:20.5pt;margin-top:19.05pt;width:99pt;height:48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2355C" w:rsidRPr="0002355C" w:rsidRDefault="0002355C" w:rsidP="0002355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Профспілковий комітет</w:t>
                  </w:r>
                </w:p>
              </w:txbxContent>
            </v:textbox>
          </v:shape>
        </w:pict>
      </w:r>
      <w:r w:rsidR="009245AF">
        <w:rPr>
          <w:noProof/>
          <w:szCs w:val="28"/>
          <w:lang w:eastAsia="ru-RU"/>
        </w:rPr>
        <w:pict>
          <v:shape id="_x0000_s1027" type="#_x0000_t32" style="position:absolute;margin-left:285pt;margin-top:41.05pt;width:29pt;height:0;flip:x;z-index:251659264" o:connectortype="straight">
            <v:stroke startarrow="block" endarrow="block"/>
          </v:shape>
        </w:pict>
      </w:r>
    </w:p>
    <w:sectPr w:rsidR="00CA0AD5" w:rsidRPr="0002355C" w:rsidSect="0002355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5D8"/>
    <w:multiLevelType w:val="hybridMultilevel"/>
    <w:tmpl w:val="0478AAEE"/>
    <w:lvl w:ilvl="0" w:tplc="974A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105CB"/>
    <w:multiLevelType w:val="hybridMultilevel"/>
    <w:tmpl w:val="BA665A76"/>
    <w:lvl w:ilvl="0" w:tplc="01126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D2D6A"/>
    <w:multiLevelType w:val="hybridMultilevel"/>
    <w:tmpl w:val="2F8E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AD5"/>
    <w:rsid w:val="0002355C"/>
    <w:rsid w:val="00275E6B"/>
    <w:rsid w:val="002838F2"/>
    <w:rsid w:val="00315923"/>
    <w:rsid w:val="005C1015"/>
    <w:rsid w:val="009245AF"/>
    <w:rsid w:val="009F6E9E"/>
    <w:rsid w:val="00A000ED"/>
    <w:rsid w:val="00C02161"/>
    <w:rsid w:val="00C1414C"/>
    <w:rsid w:val="00CA0AD5"/>
    <w:rsid w:val="00DD445B"/>
    <w:rsid w:val="00E54F4F"/>
    <w:rsid w:val="00F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  <o:rules v:ext="edit">
        <o:r id="V:Rule40" type="connector" idref="#_x0000_s1075"/>
        <o:r id="V:Rule41" type="connector" idref="#_x0000_s1094"/>
        <o:r id="V:Rule42" type="connector" idref="#_x0000_s1095"/>
        <o:r id="V:Rule43" type="connector" idref="#_x0000_s1074"/>
        <o:r id="V:Rule44" type="connector" idref="#_x0000_s1096"/>
        <o:r id="V:Rule45" type="connector" idref="#_x0000_s1072"/>
        <o:r id="V:Rule46" type="connector" idref="#_x0000_s1073"/>
        <o:r id="V:Rule47" type="connector" idref="#_x0000_s1027"/>
        <o:r id="V:Rule48" type="connector" idref="#_x0000_s1071"/>
        <o:r id="V:Rule49" type="connector" idref="#_x0000_s1076"/>
        <o:r id="V:Rule50" type="connector" idref="#_x0000_s1029"/>
        <o:r id="V:Rule51" type="connector" idref="#_x0000_s1054"/>
        <o:r id="V:Rule52" type="connector" idref="#_x0000_s1068"/>
        <o:r id="V:Rule53" type="connector" idref="#_x0000_s1093"/>
        <o:r id="V:Rule54" type="connector" idref="#_x0000_s1028"/>
        <o:r id="V:Rule55" type="connector" idref="#_x0000_s1078"/>
        <o:r id="V:Rule56" type="connector" idref="#_x0000_s1097"/>
        <o:r id="V:Rule57" type="connector" idref="#_x0000_s1092"/>
        <o:r id="V:Rule58" type="connector" idref="#_x0000_s1087"/>
        <o:r id="V:Rule59" type="connector" idref="#_x0000_s1056"/>
        <o:r id="V:Rule60" type="connector" idref="#_x0000_s1055"/>
        <o:r id="V:Rule61" type="connector" idref="#_x0000_s1088"/>
        <o:r id="V:Rule62" type="connector" idref="#_x0000_s1043"/>
        <o:r id="V:Rule63" type="connector" idref="#_x0000_s1086"/>
        <o:r id="V:Rule64" type="connector" idref="#_x0000_s1045"/>
        <o:r id="V:Rule65" type="connector" idref="#_x0000_s1085"/>
        <o:r id="V:Rule66" type="connector" idref="#_x0000_s1044"/>
        <o:r id="V:Rule67" type="connector" idref="#_x0000_s1066"/>
        <o:r id="V:Rule68" type="connector" idref="#_x0000_s1090"/>
        <o:r id="V:Rule69" type="connector" idref="#_x0000_s1030"/>
        <o:r id="V:Rule70" type="connector" idref="#_x0000_s1048"/>
        <o:r id="V:Rule71" type="connector" idref="#_x0000_s1036"/>
        <o:r id="V:Rule72" type="connector" idref="#_x0000_s1089"/>
        <o:r id="V:Rule73" type="connector" idref="#_x0000_s1067"/>
        <o:r id="V:Rule74" type="connector" idref="#_x0000_s1046"/>
        <o:r id="V:Rule75" type="connector" idref="#_x0000_s1079"/>
        <o:r id="V:Rule76" type="connector" idref="#_x0000_s1065"/>
        <o:r id="V:Rule77" type="connector" idref="#_x0000_s1047"/>
        <o:r id="V:Rule78" type="connector" idref="#_x0000_s1091"/>
        <o:r id="V:Rule79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2023-11-23T06:27:00Z</dcterms:created>
  <dcterms:modified xsi:type="dcterms:W3CDTF">2023-11-24T12:26:00Z</dcterms:modified>
</cp:coreProperties>
</file>