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5A" w:rsidRDefault="00DB465A" w:rsidP="008F3431">
      <w:pPr>
        <w:pStyle w:val="3"/>
        <w:spacing w:before="0" w:line="295" w:lineRule="atLeast"/>
        <w:jc w:val="center"/>
        <w:rPr>
          <w:rFonts w:ascii="Arial" w:hAnsi="Arial" w:cs="Arial"/>
          <w:color w:val="1D5C80"/>
          <w:sz w:val="30"/>
          <w:szCs w:val="30"/>
          <w:lang w:val="uk-UA"/>
        </w:rPr>
      </w:pPr>
      <w:bookmarkStart w:id="0" w:name="_Hlk144904035"/>
      <w:bookmarkEnd w:id="0"/>
      <w:r>
        <w:rPr>
          <w:rFonts w:ascii="Arial" w:hAnsi="Arial" w:cs="Arial"/>
          <w:color w:val="1D5C80"/>
          <w:sz w:val="30"/>
          <w:szCs w:val="30"/>
          <w:lang w:val="uk-UA"/>
        </w:rPr>
        <w:t>Сторінка психологічної слу</w:t>
      </w:r>
      <w:r w:rsidR="00D17A64">
        <w:rPr>
          <w:rFonts w:ascii="Arial" w:hAnsi="Arial" w:cs="Arial"/>
          <w:color w:val="1D5C80"/>
          <w:sz w:val="30"/>
          <w:szCs w:val="30"/>
          <w:lang w:val="uk-UA"/>
        </w:rPr>
        <w:t>ж</w:t>
      </w:r>
      <w:r>
        <w:rPr>
          <w:rFonts w:ascii="Arial" w:hAnsi="Arial" w:cs="Arial"/>
          <w:color w:val="1D5C80"/>
          <w:sz w:val="30"/>
          <w:szCs w:val="30"/>
          <w:lang w:val="uk-UA"/>
        </w:rPr>
        <w:t>би закладу.</w:t>
      </w:r>
    </w:p>
    <w:p w:rsidR="00DB465A" w:rsidRPr="008F3431" w:rsidRDefault="00DB465A" w:rsidP="00A878D6">
      <w:pPr>
        <w:pStyle w:val="3"/>
        <w:spacing w:before="0" w:line="295" w:lineRule="atLeast"/>
        <w:rPr>
          <w:rFonts w:ascii="Arial" w:hAnsi="Arial" w:cs="Arial"/>
          <w:color w:val="00B050"/>
          <w:sz w:val="30"/>
          <w:szCs w:val="30"/>
          <w:lang w:val="uk-UA"/>
        </w:rPr>
      </w:pPr>
      <w:r w:rsidRPr="008F3431">
        <w:rPr>
          <w:rFonts w:ascii="Arial" w:hAnsi="Arial" w:cs="Arial"/>
          <w:color w:val="00B050"/>
          <w:sz w:val="30"/>
          <w:szCs w:val="30"/>
          <w:lang w:val="uk-UA"/>
        </w:rPr>
        <w:t>Склад психологічної служби закладу:</w:t>
      </w:r>
    </w:p>
    <w:p w:rsidR="00DB465A" w:rsidRDefault="00DB465A" w:rsidP="00A878D6">
      <w:pPr>
        <w:pStyle w:val="3"/>
        <w:spacing w:before="0" w:line="295" w:lineRule="atLeast"/>
        <w:rPr>
          <w:rFonts w:ascii="Arial" w:hAnsi="Arial" w:cs="Arial"/>
          <w:color w:val="1D5C80"/>
          <w:sz w:val="30"/>
          <w:szCs w:val="30"/>
          <w:lang w:val="uk-UA"/>
        </w:rPr>
      </w:pPr>
      <w:r w:rsidRPr="008F3431">
        <w:rPr>
          <w:rFonts w:ascii="Arial" w:hAnsi="Arial" w:cs="Arial"/>
          <w:color w:val="auto"/>
          <w:sz w:val="30"/>
          <w:szCs w:val="30"/>
          <w:lang w:val="uk-UA"/>
        </w:rPr>
        <w:t>Практичний психолог</w:t>
      </w:r>
      <w:r>
        <w:rPr>
          <w:rFonts w:ascii="Arial" w:hAnsi="Arial" w:cs="Arial"/>
          <w:color w:val="1D5C80"/>
          <w:sz w:val="30"/>
          <w:szCs w:val="30"/>
          <w:lang w:val="uk-UA"/>
        </w:rPr>
        <w:t>- Чебаненко О.О.</w:t>
      </w:r>
    </w:p>
    <w:p w:rsidR="00D17A64" w:rsidRDefault="00DB465A" w:rsidP="00A878D6">
      <w:pPr>
        <w:pStyle w:val="3"/>
        <w:spacing w:before="0" w:line="295" w:lineRule="atLeast"/>
        <w:rPr>
          <w:rFonts w:ascii="Arial" w:hAnsi="Arial" w:cs="Arial"/>
          <w:color w:val="1D5C80"/>
          <w:sz w:val="30"/>
          <w:szCs w:val="30"/>
          <w:lang w:val="uk-UA"/>
        </w:rPr>
      </w:pPr>
      <w:r w:rsidRPr="008F3431">
        <w:rPr>
          <w:rFonts w:ascii="Arial" w:hAnsi="Arial" w:cs="Arial"/>
          <w:color w:val="auto"/>
          <w:sz w:val="30"/>
          <w:szCs w:val="30"/>
          <w:lang w:val="uk-UA"/>
        </w:rPr>
        <w:t xml:space="preserve">Соціальний педагог </w:t>
      </w:r>
      <w:r>
        <w:rPr>
          <w:rFonts w:ascii="Arial" w:hAnsi="Arial" w:cs="Arial"/>
          <w:color w:val="1D5C80"/>
          <w:sz w:val="30"/>
          <w:szCs w:val="30"/>
          <w:lang w:val="uk-UA"/>
        </w:rPr>
        <w:t>– Дей Ю.О.</w:t>
      </w:r>
    </w:p>
    <w:p w:rsidR="00933177" w:rsidRDefault="00933177" w:rsidP="00A878D6">
      <w:pPr>
        <w:pStyle w:val="3"/>
        <w:spacing w:before="0" w:line="295" w:lineRule="atLeast"/>
        <w:rPr>
          <w:rFonts w:ascii="Arial" w:hAnsi="Arial" w:cs="Arial"/>
          <w:color w:val="1D5C80"/>
          <w:sz w:val="30"/>
          <w:szCs w:val="30"/>
        </w:rPr>
      </w:pPr>
    </w:p>
    <w:p w:rsidR="00A878D6" w:rsidRDefault="00A878D6" w:rsidP="00A878D6">
      <w:pPr>
        <w:pStyle w:val="3"/>
        <w:spacing w:before="0" w:line="295" w:lineRule="atLeast"/>
        <w:rPr>
          <w:rFonts w:ascii="Arial" w:hAnsi="Arial" w:cs="Arial"/>
          <w:color w:val="1D5C80"/>
          <w:sz w:val="30"/>
          <w:szCs w:val="30"/>
          <w:lang w:val="uk-UA"/>
        </w:rPr>
      </w:pPr>
      <w:r>
        <w:rPr>
          <w:rFonts w:ascii="Arial" w:hAnsi="Arial" w:cs="Arial"/>
          <w:color w:val="1D5C80"/>
          <w:sz w:val="30"/>
          <w:szCs w:val="30"/>
        </w:rPr>
        <w:t xml:space="preserve">Посадові обов'язки </w:t>
      </w:r>
      <w:r w:rsidR="00DB465A">
        <w:rPr>
          <w:rFonts w:ascii="Arial" w:hAnsi="Arial" w:cs="Arial"/>
          <w:color w:val="1D5C80"/>
          <w:sz w:val="30"/>
          <w:szCs w:val="30"/>
          <w:lang w:val="uk-UA"/>
        </w:rPr>
        <w:t>практичного психолога закладу</w:t>
      </w:r>
    </w:p>
    <w:p w:rsidR="00933177" w:rsidRPr="00933177" w:rsidRDefault="00933177" w:rsidP="00933177">
      <w:pPr>
        <w:rPr>
          <w:lang w:val="uk-UA"/>
        </w:rPr>
      </w:pP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lang w:val="uk-UA"/>
        </w:rPr>
        <w:t>З</w:t>
      </w:r>
      <w:r w:rsidRPr="00933177">
        <w:rPr>
          <w:color w:val="000000"/>
          <w:bdr w:val="none" w:sz="0" w:space="0" w:color="auto" w:frame="1"/>
        </w:rPr>
        <w:t>дійснює психологічний супровід психічного та психологічного розвитку учнів.</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Розробляє та впроваджує розвивальні, профілактичні, просвітницькі, корекційні програми з урахуванням індивідуальних, гендерних, вікових особливостей учнів.</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Бере участь в організації освітньої діяльності, що спрямована на всебічний розвиток учнів як особистості, розкриття їх потенціалу.</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Здійснює психологічний супровід адаптації учнів до умов освітнього процесу.</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Сприяє охороні прав учнів згідно з Конвенцією про права дитини, гармонізації стосунків учасників освітнього процесу в закладі освіти.</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Надає консультативну допомогу </w:t>
      </w:r>
      <w:r w:rsidRPr="00933177">
        <w:rPr>
          <w:color w:val="000000"/>
          <w:bdr w:val="none" w:sz="0" w:space="0" w:color="auto" w:frame="1"/>
          <w:shd w:val="clear" w:color="auto" w:fill="FFFFFF"/>
        </w:rPr>
        <w:t>всім учасникам освітнього процесу з питань навчання, виховання учнів, особистісного та професійного розвитку тощо</w:t>
      </w:r>
      <w:r w:rsidRPr="00933177">
        <w:rPr>
          <w:color w:val="000000"/>
          <w:bdr w:val="none" w:sz="0" w:space="0" w:color="auto" w:frame="1"/>
        </w:rPr>
        <w:t>.</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Сприяє профільному та професійному самовизначенню учнів з урахуванням їхньої підготовки та здібностей, формуванню життєвої компетентності.</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Сприяє пошуку та розвитку обдарованих дітей та формуванню в них соціально-комунікативної компетентності.</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Виявляє й обстежує учнів, які потребують соціально-психологічної корекції, надає їм психологічну допомогу.</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працелюбства.</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Здійснює первинну профілактику алкоголізму, наркоманії, інших шкідливих звичок серед учнів, агресивної поведінки (булінгу).</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Проводить психологічну експертизу і психолого-педагогічну корекцію асоціальної поведінки, психологічну реабілітацію неповнолітніх.</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Бере участь у роботі комісії з питань соціально-правового захисту дітей.</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Сприяє формуванню психологічної культури учнів, їхніх батьків або законних представників, педагогів.</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Консультує працівників закладу освіти з питань психології організації освітнього процесу та управління ним.</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Сприяє попередженню та профілактиці професійного вигорання педагогічних працівників.</w:t>
      </w:r>
    </w:p>
    <w:p w:rsidR="00DB465A" w:rsidRPr="00933177" w:rsidRDefault="00DB465A" w:rsidP="00DB465A">
      <w:pPr>
        <w:pStyle w:val="11"/>
        <w:numPr>
          <w:ilvl w:val="0"/>
          <w:numId w:val="18"/>
        </w:numPr>
        <w:shd w:val="clear" w:color="auto" w:fill="FFFFFF"/>
        <w:spacing w:before="0" w:beforeAutospacing="0" w:after="0" w:afterAutospacing="0"/>
        <w:ind w:left="225" w:right="225"/>
        <w:jc w:val="both"/>
        <w:rPr>
          <w:color w:val="333333"/>
          <w:sz w:val="21"/>
          <w:szCs w:val="21"/>
        </w:rPr>
      </w:pPr>
      <w:r w:rsidRPr="00933177">
        <w:rPr>
          <w:color w:val="000000"/>
          <w:bdr w:val="none" w:sz="0" w:space="0" w:color="auto" w:frame="1"/>
        </w:rPr>
        <w:t>Бере участь у засіданнях педагогічної ради й методичних об’єднань, психолого-педагогічних консиліумів, семінарів, підготовці і проведенні батьківських зборів, оздоровчих, виховних та інших заходів передбачених освітньою програмою.</w:t>
      </w:r>
    </w:p>
    <w:p w:rsidR="00DB465A" w:rsidRDefault="00DB465A" w:rsidP="00DB465A">
      <w:pPr>
        <w:pStyle w:val="11"/>
        <w:numPr>
          <w:ilvl w:val="0"/>
          <w:numId w:val="18"/>
        </w:numPr>
        <w:shd w:val="clear" w:color="auto" w:fill="FFFFFF"/>
        <w:spacing w:before="0" w:beforeAutospacing="0" w:after="0" w:afterAutospacing="0"/>
        <w:ind w:left="225" w:right="225"/>
        <w:jc w:val="both"/>
        <w:rPr>
          <w:rFonts w:ascii="Arial" w:hAnsi="Arial" w:cs="Arial"/>
          <w:color w:val="333333"/>
          <w:sz w:val="21"/>
          <w:szCs w:val="21"/>
        </w:rPr>
      </w:pPr>
      <w:r w:rsidRPr="00933177">
        <w:rPr>
          <w:color w:val="000000"/>
          <w:bdr w:val="none" w:sz="0" w:space="0" w:color="auto" w:frame="1"/>
        </w:rPr>
        <w:t>Дотримується педагогічної етики та етичного кодексу психолога, поважає гідність права, свободи і законні інтереси всіх учасників освітнього процесу</w:t>
      </w:r>
      <w:r>
        <w:rPr>
          <w:rFonts w:ascii="Arial" w:hAnsi="Arial" w:cs="Arial"/>
          <w:color w:val="000000"/>
          <w:bdr w:val="none" w:sz="0" w:space="0" w:color="auto" w:frame="1"/>
        </w:rPr>
        <w:t>.</w:t>
      </w:r>
    </w:p>
    <w:p w:rsidR="00DB465A" w:rsidRPr="00DB465A" w:rsidRDefault="00DB465A" w:rsidP="00DB465A">
      <w:pPr>
        <w:pStyle w:val="3"/>
        <w:spacing w:before="0" w:line="295" w:lineRule="atLeast"/>
        <w:rPr>
          <w:rFonts w:ascii="Arial" w:hAnsi="Arial" w:cs="Arial"/>
          <w:color w:val="1D5C80"/>
          <w:sz w:val="30"/>
          <w:szCs w:val="30"/>
        </w:rPr>
      </w:pPr>
    </w:p>
    <w:p w:rsidR="00933177" w:rsidRDefault="00933177" w:rsidP="00DB465A">
      <w:pPr>
        <w:pStyle w:val="3"/>
        <w:spacing w:before="0" w:line="295" w:lineRule="atLeast"/>
        <w:rPr>
          <w:rFonts w:ascii="Arial" w:hAnsi="Arial" w:cs="Arial"/>
          <w:color w:val="1D5C80"/>
          <w:sz w:val="30"/>
          <w:szCs w:val="30"/>
        </w:rPr>
      </w:pPr>
    </w:p>
    <w:p w:rsidR="00933177" w:rsidRDefault="00933177" w:rsidP="00DB465A">
      <w:pPr>
        <w:pStyle w:val="3"/>
        <w:spacing w:before="0" w:line="295" w:lineRule="atLeast"/>
        <w:rPr>
          <w:rFonts w:ascii="Arial" w:hAnsi="Arial" w:cs="Arial"/>
          <w:color w:val="1D5C80"/>
          <w:sz w:val="30"/>
          <w:szCs w:val="30"/>
        </w:rPr>
      </w:pPr>
    </w:p>
    <w:p w:rsidR="00933177" w:rsidRDefault="00933177" w:rsidP="00DB465A">
      <w:pPr>
        <w:pStyle w:val="3"/>
        <w:spacing w:before="0" w:line="295" w:lineRule="atLeast"/>
        <w:rPr>
          <w:rFonts w:ascii="Arial" w:hAnsi="Arial" w:cs="Arial"/>
          <w:color w:val="1D5C80"/>
          <w:sz w:val="30"/>
          <w:szCs w:val="30"/>
        </w:rPr>
      </w:pPr>
    </w:p>
    <w:p w:rsidR="00DB465A" w:rsidRDefault="00DB465A" w:rsidP="00DB465A">
      <w:pPr>
        <w:pStyle w:val="3"/>
        <w:spacing w:before="0" w:line="295" w:lineRule="atLeast"/>
        <w:rPr>
          <w:rFonts w:ascii="Arial" w:hAnsi="Arial" w:cs="Arial"/>
          <w:color w:val="1D5C80"/>
          <w:sz w:val="30"/>
          <w:szCs w:val="30"/>
        </w:rPr>
      </w:pPr>
      <w:r>
        <w:rPr>
          <w:rFonts w:ascii="Arial" w:hAnsi="Arial" w:cs="Arial"/>
          <w:color w:val="1D5C80"/>
          <w:sz w:val="30"/>
          <w:szCs w:val="30"/>
        </w:rPr>
        <w:t>Посадові обов'язки соціального педагога</w:t>
      </w:r>
    </w:p>
    <w:p w:rsidR="00DB465A" w:rsidRPr="00DB465A" w:rsidRDefault="00DB465A" w:rsidP="00DB465A"/>
    <w:p w:rsidR="00933177" w:rsidRPr="00933177" w:rsidRDefault="00A878D6" w:rsidP="00933177">
      <w:pPr>
        <w:pStyle w:val="a3"/>
        <w:spacing w:before="0" w:beforeAutospacing="0" w:after="295" w:afterAutospacing="0"/>
        <w:rPr>
          <w:color w:val="212121"/>
        </w:rPr>
      </w:pPr>
      <w:r w:rsidRPr="00933177">
        <w:rPr>
          <w:b/>
          <w:bCs/>
          <w:color w:val="212121"/>
        </w:rPr>
        <w:t>Вивчає та оцінює</w:t>
      </w:r>
      <w:r w:rsidR="00933177" w:rsidRPr="00933177">
        <w:rPr>
          <w:color w:val="212121"/>
        </w:rPr>
        <w:t>:</w:t>
      </w:r>
      <w:r w:rsidRPr="00933177">
        <w:rPr>
          <w:color w:val="212121"/>
        </w:rPr>
        <w:t>особливості діяльності й розвитку учнів (вихованців), мікроколективу (класу чи референтної групи), шкільного колективу загалом, неформальних молодіжних об'єднань; Досліджує спрямованість впливу мікросередовища, особливостей сім'ї та сімейного виховання, позитивного виховного потенціалу в мікрорайоні та джерела негативного впливу на дітей і підлітків.</w:t>
      </w:r>
    </w:p>
    <w:p w:rsidR="00A878D6" w:rsidRPr="00933177" w:rsidRDefault="00A878D6" w:rsidP="00933177">
      <w:pPr>
        <w:pStyle w:val="a3"/>
        <w:spacing w:before="0" w:beforeAutospacing="0" w:after="295" w:afterAutospacing="0"/>
        <w:rPr>
          <w:color w:val="212121"/>
        </w:rPr>
      </w:pPr>
      <w:r w:rsidRPr="00933177">
        <w:rPr>
          <w:rStyle w:val="a4"/>
          <w:color w:val="212121"/>
        </w:rPr>
        <w:t>Прогнозує:</w:t>
      </w:r>
      <w:r w:rsidRPr="00933177">
        <w:rPr>
          <w:color w:val="212121"/>
        </w:rPr>
        <w:t>1 Посилення негативних чи позитивних сторін соціальної ситуації, що впливає на розвиток особистості учня чи групи. 2. Результати навчально-виховного процесу з урахуванням найважливіших факторів становлення особистості.</w:t>
      </w:r>
    </w:p>
    <w:p w:rsidR="00A878D6" w:rsidRPr="00933177" w:rsidRDefault="00A878D6" w:rsidP="00A878D6">
      <w:pPr>
        <w:pStyle w:val="a3"/>
        <w:spacing w:before="0" w:beforeAutospacing="0" w:after="0" w:afterAutospacing="0"/>
        <w:rPr>
          <w:color w:val="212121"/>
        </w:rPr>
      </w:pPr>
      <w:r w:rsidRPr="00933177">
        <w:rPr>
          <w:rStyle w:val="a4"/>
          <w:color w:val="212121"/>
        </w:rPr>
        <w:t>Надає</w:t>
      </w:r>
      <w:r w:rsidRPr="00933177">
        <w:rPr>
          <w:color w:val="212121"/>
        </w:rPr>
        <w:t> необхідну консультативну соціально-педагогічну допомогу:- дитячим, молодіжним об'єднанням;- дітям, підліткам, які потребують піклуваннячи знаходяться у складних життєвих обставинах;- учням;- батькам;- учителям.</w:t>
      </w:r>
    </w:p>
    <w:p w:rsidR="00A878D6" w:rsidRPr="00933177" w:rsidRDefault="00A878D6" w:rsidP="00A878D6">
      <w:pPr>
        <w:pStyle w:val="a3"/>
        <w:spacing w:before="0" w:beforeAutospacing="0" w:after="0" w:afterAutospacing="0"/>
        <w:rPr>
          <w:color w:val="212121"/>
        </w:rPr>
      </w:pPr>
      <w:r w:rsidRPr="00933177">
        <w:rPr>
          <w:rStyle w:val="a4"/>
          <w:color w:val="212121"/>
        </w:rPr>
        <w:t>Забезпечує </w:t>
      </w:r>
      <w:r w:rsidRPr="00933177">
        <w:rPr>
          <w:color w:val="212121"/>
        </w:rPr>
        <w:t>дотримання норм охорони та захисту прав дітей і підлітків, представляє їхні інтереси у різноманітних інстанціях (службі у справах неповнолітніх, міліції, суді тощо).</w:t>
      </w:r>
    </w:p>
    <w:p w:rsidR="00A878D6" w:rsidRPr="00933177" w:rsidRDefault="00A878D6" w:rsidP="00A878D6">
      <w:pPr>
        <w:pStyle w:val="a3"/>
        <w:spacing w:before="0" w:beforeAutospacing="0" w:after="0" w:afterAutospacing="0"/>
        <w:rPr>
          <w:color w:val="212121"/>
        </w:rPr>
      </w:pPr>
      <w:r w:rsidRPr="00933177">
        <w:rPr>
          <w:rStyle w:val="a4"/>
          <w:color w:val="212121"/>
        </w:rPr>
        <w:t>Переконує</w:t>
      </w:r>
      <w:r w:rsidRPr="00933177">
        <w:rPr>
          <w:color w:val="212121"/>
        </w:rPr>
        <w:t> учнів у доцільності дотримання соціально значимих норм та правил поведінки, ведення здорового способу життя.</w:t>
      </w:r>
    </w:p>
    <w:p w:rsidR="00A878D6" w:rsidRPr="00933177" w:rsidRDefault="00A878D6" w:rsidP="00A878D6">
      <w:pPr>
        <w:pStyle w:val="a3"/>
        <w:spacing w:before="0" w:beforeAutospacing="0" w:after="0" w:afterAutospacing="0"/>
        <w:rPr>
          <w:color w:val="212121"/>
        </w:rPr>
      </w:pPr>
      <w:r w:rsidRPr="00933177">
        <w:rPr>
          <w:rStyle w:val="a4"/>
          <w:color w:val="212121"/>
        </w:rPr>
        <w:t>Сприяє</w:t>
      </w:r>
      <w:r w:rsidRPr="00933177">
        <w:rPr>
          <w:color w:val="212121"/>
        </w:rPr>
        <w:t> запобіганню негативним явищам в учнівському середовищі.</w:t>
      </w:r>
    </w:p>
    <w:p w:rsidR="00A878D6" w:rsidRPr="00933177" w:rsidRDefault="00A878D6" w:rsidP="00A878D6">
      <w:pPr>
        <w:pStyle w:val="a3"/>
        <w:spacing w:before="0" w:beforeAutospacing="0" w:after="0" w:afterAutospacing="0"/>
        <w:rPr>
          <w:color w:val="212121"/>
        </w:rPr>
      </w:pPr>
      <w:r w:rsidRPr="00933177">
        <w:rPr>
          <w:rStyle w:val="a4"/>
          <w:color w:val="212121"/>
        </w:rPr>
        <w:t>Здійснює</w:t>
      </w:r>
      <w:r w:rsidRPr="00933177">
        <w:rPr>
          <w:color w:val="212121"/>
        </w:rPr>
        <w:t> соціально-педагогічний супровід навчально-виховного процесу, соціально-педагогічний патронаж соціально незахищенних категорій дітей.</w:t>
      </w:r>
    </w:p>
    <w:p w:rsidR="00A878D6" w:rsidRPr="00933177" w:rsidRDefault="00A878D6" w:rsidP="00A878D6">
      <w:pPr>
        <w:pStyle w:val="a3"/>
        <w:spacing w:before="0" w:beforeAutospacing="0" w:after="0" w:afterAutospacing="0"/>
        <w:rPr>
          <w:color w:val="212121"/>
        </w:rPr>
      </w:pPr>
      <w:r w:rsidRPr="00933177">
        <w:rPr>
          <w:rStyle w:val="a4"/>
          <w:color w:val="212121"/>
        </w:rPr>
        <w:t>Сприяє</w:t>
      </w:r>
      <w:r w:rsidRPr="00933177">
        <w:rPr>
          <w:color w:val="212121"/>
        </w:rPr>
        <w:t> соціальному і професійному визначенню особистості, дбає про професійне самовизначення та соціальну адаптацію молоді.</w:t>
      </w:r>
    </w:p>
    <w:p w:rsidR="00A878D6" w:rsidRPr="00933177" w:rsidRDefault="00A878D6" w:rsidP="00A878D6">
      <w:pPr>
        <w:pStyle w:val="a3"/>
        <w:spacing w:before="0" w:beforeAutospacing="0" w:after="0" w:afterAutospacing="0"/>
        <w:rPr>
          <w:color w:val="212121"/>
        </w:rPr>
      </w:pPr>
      <w:r w:rsidRPr="00933177">
        <w:rPr>
          <w:rStyle w:val="a4"/>
          <w:color w:val="212121"/>
        </w:rPr>
        <w:t>Координує</w:t>
      </w:r>
      <w:r w:rsidRPr="00933177">
        <w:rPr>
          <w:color w:val="212121"/>
        </w:rPr>
        <w:t> діяльність й взаємодію всіх суб'єктів соціального виховання;Сприяє соціально корисній діяльності дітей і підлітків.</w:t>
      </w:r>
    </w:p>
    <w:p w:rsidR="00A878D6" w:rsidRPr="00933177" w:rsidRDefault="00A878D6" w:rsidP="00A878D6">
      <w:pPr>
        <w:pStyle w:val="a3"/>
        <w:spacing w:before="0" w:beforeAutospacing="0" w:after="0" w:afterAutospacing="0"/>
        <w:rPr>
          <w:color w:val="212121"/>
        </w:rPr>
      </w:pPr>
      <w:r w:rsidRPr="00933177">
        <w:rPr>
          <w:rStyle w:val="a4"/>
          <w:color w:val="212121"/>
        </w:rPr>
        <w:t>Формує</w:t>
      </w:r>
      <w:r w:rsidRPr="00933177">
        <w:rPr>
          <w:color w:val="212121"/>
        </w:rPr>
        <w:t> демократичну систему взаємостосунків в підлітковому середовищі, а також серед дітей і дорослих.</w:t>
      </w:r>
    </w:p>
    <w:p w:rsidR="00A878D6" w:rsidRPr="00933177" w:rsidRDefault="00A878D6" w:rsidP="00A878D6">
      <w:pPr>
        <w:pStyle w:val="a3"/>
        <w:spacing w:before="0" w:beforeAutospacing="0" w:after="0" w:afterAutospacing="0"/>
        <w:rPr>
          <w:color w:val="212121"/>
        </w:rPr>
      </w:pPr>
      <w:r w:rsidRPr="00933177">
        <w:rPr>
          <w:rStyle w:val="a4"/>
          <w:color w:val="212121"/>
        </w:rPr>
        <w:t>Веде</w:t>
      </w:r>
      <w:r w:rsidRPr="00933177">
        <w:rPr>
          <w:color w:val="212121"/>
        </w:rPr>
        <w:t> відповідну документацію та статистичну звітність за результатами роботи в навчальному закладі.</w:t>
      </w:r>
    </w:p>
    <w:p w:rsidR="00A878D6" w:rsidRPr="00933177" w:rsidRDefault="00A878D6" w:rsidP="00A878D6">
      <w:pPr>
        <w:pStyle w:val="a3"/>
        <w:spacing w:before="0" w:beforeAutospacing="0" w:after="0" w:afterAutospacing="0"/>
        <w:rPr>
          <w:color w:val="212121"/>
        </w:rPr>
      </w:pPr>
      <w:r w:rsidRPr="00933177">
        <w:rPr>
          <w:rStyle w:val="a4"/>
          <w:color w:val="212121"/>
        </w:rPr>
        <w:t>Бере участь</w:t>
      </w:r>
      <w:r w:rsidRPr="00933177">
        <w:rPr>
          <w:color w:val="212121"/>
        </w:rPr>
        <w:t> у роботі педагогічної ради школи,нарадах, які проводяться адміністрацією школи.</w:t>
      </w:r>
    </w:p>
    <w:p w:rsidR="00A878D6" w:rsidRDefault="00A878D6" w:rsidP="00A878D6">
      <w:pPr>
        <w:pStyle w:val="a3"/>
        <w:spacing w:before="0" w:beforeAutospacing="0" w:after="0" w:afterAutospacing="0"/>
        <w:rPr>
          <w:color w:val="212121"/>
        </w:rPr>
      </w:pPr>
      <w:r w:rsidRPr="00933177">
        <w:rPr>
          <w:rStyle w:val="a4"/>
          <w:color w:val="212121"/>
        </w:rPr>
        <w:t>Погоджує</w:t>
      </w:r>
      <w:r w:rsidRPr="00933177">
        <w:rPr>
          <w:color w:val="212121"/>
        </w:rPr>
        <w:t> свою діяльність із заступником директора з навчально-виховної роботи, відділом освіти.</w:t>
      </w:r>
    </w:p>
    <w:p w:rsidR="0092051D" w:rsidRDefault="0092051D" w:rsidP="0092051D">
      <w:pPr>
        <w:pStyle w:val="2"/>
        <w:spacing w:before="0" w:line="295" w:lineRule="atLeast"/>
        <w:jc w:val="center"/>
        <w:rPr>
          <w:rFonts w:ascii="Arial" w:hAnsi="Arial" w:cs="Arial"/>
          <w:b/>
          <w:bCs/>
          <w:color w:val="1D5C80"/>
          <w:sz w:val="33"/>
          <w:szCs w:val="33"/>
        </w:rPr>
      </w:pPr>
    </w:p>
    <w:p w:rsidR="0092051D" w:rsidRDefault="0092051D" w:rsidP="0092051D">
      <w:pPr>
        <w:pStyle w:val="2"/>
        <w:spacing w:before="0" w:line="295" w:lineRule="atLeast"/>
        <w:jc w:val="center"/>
        <w:rPr>
          <w:rFonts w:ascii="Arial" w:hAnsi="Arial" w:cs="Arial"/>
          <w:b/>
          <w:bCs/>
          <w:color w:val="1D5C80"/>
          <w:sz w:val="33"/>
          <w:szCs w:val="33"/>
          <w:lang w:val="uk-UA"/>
        </w:rPr>
      </w:pPr>
      <w:r>
        <w:rPr>
          <w:rFonts w:ascii="Arial" w:hAnsi="Arial" w:cs="Arial"/>
          <w:b/>
          <w:bCs/>
          <w:color w:val="1D5C80"/>
          <w:sz w:val="33"/>
          <w:szCs w:val="33"/>
        </w:rPr>
        <w:t xml:space="preserve">ГРАФІК РОБОТИ </w:t>
      </w:r>
      <w:r>
        <w:rPr>
          <w:rFonts w:ascii="Arial" w:hAnsi="Arial" w:cs="Arial"/>
          <w:b/>
          <w:bCs/>
          <w:color w:val="1D5C80"/>
          <w:sz w:val="33"/>
          <w:szCs w:val="33"/>
          <w:lang w:val="uk-UA"/>
        </w:rPr>
        <w:t>практичного психолога закладу</w:t>
      </w:r>
    </w:p>
    <w:p w:rsidR="0092051D" w:rsidRPr="0092051D" w:rsidRDefault="0092051D" w:rsidP="0092051D">
      <w:pPr>
        <w:rPr>
          <w:lang w:val="uk-UA"/>
        </w:rPr>
      </w:pPr>
    </w:p>
    <w:tbl>
      <w:tblPr>
        <w:tblW w:w="9300"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2969"/>
        <w:gridCol w:w="2552"/>
        <w:gridCol w:w="3779"/>
      </w:tblGrid>
      <w:tr w:rsidR="0092051D" w:rsidTr="00C1370D">
        <w:tc>
          <w:tcPr>
            <w:tcW w:w="296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rPr>
              <w:t>Дні тижня</w:t>
            </w:r>
          </w:p>
        </w:tc>
        <w:tc>
          <w:tcPr>
            <w:tcW w:w="6331"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jc w:val="center"/>
              <w:rPr>
                <w:rFonts w:ascii="Arial" w:hAnsi="Arial" w:cs="Arial"/>
                <w:color w:val="212121"/>
                <w:sz w:val="20"/>
                <w:szCs w:val="20"/>
              </w:rPr>
            </w:pPr>
            <w:r>
              <w:rPr>
                <w:rFonts w:ascii="Arial" w:hAnsi="Arial" w:cs="Arial"/>
                <w:color w:val="212121"/>
                <w:sz w:val="20"/>
                <w:szCs w:val="20"/>
              </w:rPr>
              <w:t>Години роботи</w:t>
            </w:r>
          </w:p>
        </w:tc>
      </w:tr>
      <w:tr w:rsidR="0092051D" w:rsidTr="00C1370D">
        <w:tc>
          <w:tcPr>
            <w:tcW w:w="296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rPr>
              <w:t>ПОНЕДІЛОК</w:t>
            </w:r>
          </w:p>
        </w:tc>
        <w:tc>
          <w:tcPr>
            <w:tcW w:w="255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lang w:val="uk-UA"/>
              </w:rPr>
              <w:t>1</w:t>
            </w:r>
            <w:r>
              <w:rPr>
                <w:rFonts w:ascii="Arial" w:hAnsi="Arial" w:cs="Arial"/>
                <w:color w:val="212121"/>
                <w:sz w:val="20"/>
                <w:szCs w:val="20"/>
                <w:lang w:val="uk-UA"/>
              </w:rPr>
              <w:t>4</w:t>
            </w:r>
            <w:r>
              <w:rPr>
                <w:rFonts w:ascii="Arial" w:hAnsi="Arial" w:cs="Arial"/>
                <w:color w:val="212121"/>
                <w:sz w:val="20"/>
                <w:szCs w:val="20"/>
              </w:rPr>
              <w:t>.00</w:t>
            </w:r>
          </w:p>
        </w:tc>
        <w:tc>
          <w:tcPr>
            <w:tcW w:w="37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rPr>
              <w:t>1</w:t>
            </w:r>
            <w:r>
              <w:rPr>
                <w:rFonts w:ascii="Arial" w:hAnsi="Arial" w:cs="Arial"/>
                <w:color w:val="212121"/>
                <w:sz w:val="20"/>
                <w:szCs w:val="20"/>
              </w:rPr>
              <w:t>7</w:t>
            </w:r>
            <w:r>
              <w:rPr>
                <w:rFonts w:ascii="Arial" w:hAnsi="Arial" w:cs="Arial"/>
                <w:color w:val="212121"/>
                <w:sz w:val="20"/>
                <w:szCs w:val="20"/>
              </w:rPr>
              <w:t>.00</w:t>
            </w:r>
          </w:p>
        </w:tc>
      </w:tr>
      <w:tr w:rsidR="0092051D" w:rsidTr="00C1370D">
        <w:tc>
          <w:tcPr>
            <w:tcW w:w="296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rPr>
              <w:t>ВІВТОРОК</w:t>
            </w:r>
          </w:p>
        </w:tc>
        <w:tc>
          <w:tcPr>
            <w:tcW w:w="255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lang w:val="uk-UA"/>
              </w:rPr>
              <w:t>1</w:t>
            </w:r>
            <w:r>
              <w:rPr>
                <w:rFonts w:ascii="Arial" w:hAnsi="Arial" w:cs="Arial"/>
                <w:color w:val="212121"/>
                <w:sz w:val="20"/>
                <w:szCs w:val="20"/>
                <w:lang w:val="uk-UA"/>
              </w:rPr>
              <w:t>4</w:t>
            </w:r>
            <w:r>
              <w:rPr>
                <w:rFonts w:ascii="Arial" w:hAnsi="Arial" w:cs="Arial"/>
                <w:color w:val="212121"/>
                <w:sz w:val="20"/>
                <w:szCs w:val="20"/>
              </w:rPr>
              <w:t>.00</w:t>
            </w:r>
          </w:p>
        </w:tc>
        <w:tc>
          <w:tcPr>
            <w:tcW w:w="37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rPr>
              <w:t>1</w:t>
            </w:r>
            <w:r>
              <w:rPr>
                <w:rFonts w:ascii="Arial" w:hAnsi="Arial" w:cs="Arial"/>
                <w:color w:val="212121"/>
                <w:sz w:val="20"/>
                <w:szCs w:val="20"/>
              </w:rPr>
              <w:t>7</w:t>
            </w:r>
            <w:r>
              <w:rPr>
                <w:rFonts w:ascii="Arial" w:hAnsi="Arial" w:cs="Arial"/>
                <w:color w:val="212121"/>
                <w:sz w:val="20"/>
                <w:szCs w:val="20"/>
              </w:rPr>
              <w:t>.00</w:t>
            </w:r>
          </w:p>
        </w:tc>
      </w:tr>
      <w:tr w:rsidR="0092051D" w:rsidTr="00C1370D">
        <w:tc>
          <w:tcPr>
            <w:tcW w:w="296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rPr>
              <w:lastRenderedPageBreak/>
              <w:t>СЕРЕДА</w:t>
            </w:r>
          </w:p>
        </w:tc>
        <w:tc>
          <w:tcPr>
            <w:tcW w:w="255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lang w:val="uk-UA"/>
              </w:rPr>
              <w:t>1</w:t>
            </w:r>
            <w:r>
              <w:rPr>
                <w:rFonts w:ascii="Arial" w:hAnsi="Arial" w:cs="Arial"/>
                <w:color w:val="212121"/>
                <w:sz w:val="20"/>
                <w:szCs w:val="20"/>
                <w:lang w:val="uk-UA"/>
              </w:rPr>
              <w:t>4</w:t>
            </w:r>
            <w:r>
              <w:rPr>
                <w:rFonts w:ascii="Arial" w:hAnsi="Arial" w:cs="Arial"/>
                <w:color w:val="212121"/>
                <w:sz w:val="20"/>
                <w:szCs w:val="20"/>
              </w:rPr>
              <w:t>.00</w:t>
            </w:r>
          </w:p>
        </w:tc>
        <w:tc>
          <w:tcPr>
            <w:tcW w:w="37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rPr>
              <w:t>1</w:t>
            </w:r>
            <w:r>
              <w:rPr>
                <w:rFonts w:ascii="Arial" w:hAnsi="Arial" w:cs="Arial"/>
                <w:color w:val="212121"/>
                <w:sz w:val="20"/>
                <w:szCs w:val="20"/>
              </w:rPr>
              <w:t>8</w:t>
            </w:r>
            <w:r>
              <w:rPr>
                <w:rFonts w:ascii="Arial" w:hAnsi="Arial" w:cs="Arial"/>
                <w:color w:val="212121"/>
                <w:sz w:val="20"/>
                <w:szCs w:val="20"/>
              </w:rPr>
              <w:t>.00</w:t>
            </w:r>
          </w:p>
        </w:tc>
      </w:tr>
      <w:tr w:rsidR="0092051D" w:rsidTr="00C1370D">
        <w:tc>
          <w:tcPr>
            <w:tcW w:w="296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rPr>
              <w:t>ЧЕТВЕР</w:t>
            </w:r>
          </w:p>
        </w:tc>
        <w:tc>
          <w:tcPr>
            <w:tcW w:w="255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lang w:val="uk-UA"/>
              </w:rPr>
              <w:t>1</w:t>
            </w:r>
            <w:r>
              <w:rPr>
                <w:rFonts w:ascii="Arial" w:hAnsi="Arial" w:cs="Arial"/>
                <w:color w:val="212121"/>
                <w:sz w:val="20"/>
                <w:szCs w:val="20"/>
                <w:lang w:val="uk-UA"/>
              </w:rPr>
              <w:t>4</w:t>
            </w:r>
            <w:r>
              <w:rPr>
                <w:rFonts w:ascii="Arial" w:hAnsi="Arial" w:cs="Arial"/>
                <w:color w:val="212121"/>
                <w:sz w:val="20"/>
                <w:szCs w:val="20"/>
              </w:rPr>
              <w:t>.00</w:t>
            </w:r>
          </w:p>
        </w:tc>
        <w:tc>
          <w:tcPr>
            <w:tcW w:w="37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rPr>
              <w:t>1</w:t>
            </w:r>
            <w:r>
              <w:rPr>
                <w:rFonts w:ascii="Arial" w:hAnsi="Arial" w:cs="Arial"/>
                <w:color w:val="212121"/>
                <w:sz w:val="20"/>
                <w:szCs w:val="20"/>
              </w:rPr>
              <w:t>8</w:t>
            </w:r>
            <w:r>
              <w:rPr>
                <w:rFonts w:ascii="Arial" w:hAnsi="Arial" w:cs="Arial"/>
                <w:color w:val="212121"/>
                <w:sz w:val="20"/>
                <w:szCs w:val="20"/>
              </w:rPr>
              <w:t>.00</w:t>
            </w:r>
          </w:p>
        </w:tc>
      </w:tr>
      <w:tr w:rsidR="0092051D" w:rsidTr="00C1370D">
        <w:tc>
          <w:tcPr>
            <w:tcW w:w="296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Pr="008F3431" w:rsidRDefault="0092051D" w:rsidP="00C1370D">
            <w:pPr>
              <w:spacing w:line="295" w:lineRule="atLeast"/>
              <w:rPr>
                <w:rFonts w:ascii="Arial" w:hAnsi="Arial" w:cs="Arial"/>
                <w:color w:val="212121"/>
                <w:sz w:val="20"/>
                <w:szCs w:val="20"/>
              </w:rPr>
            </w:pPr>
            <w:r w:rsidRPr="008F3431">
              <w:rPr>
                <w:rFonts w:ascii="Arial" w:hAnsi="Arial" w:cs="Arial"/>
                <w:color w:val="212121"/>
                <w:sz w:val="20"/>
                <w:szCs w:val="20"/>
              </w:rPr>
              <w:t>П</w:t>
            </w:r>
            <w:r>
              <w:rPr>
                <w:rFonts w:ascii="Arial" w:hAnsi="Arial" w:cs="Arial"/>
                <w:color w:val="212121"/>
                <w:sz w:val="20"/>
                <w:szCs w:val="20"/>
                <w:lang w:val="en-US"/>
              </w:rPr>
              <w:t>`</w:t>
            </w:r>
            <w:r w:rsidRPr="008F3431">
              <w:rPr>
                <w:rFonts w:ascii="Arial" w:hAnsi="Arial" w:cs="Arial"/>
                <w:color w:val="212121"/>
                <w:sz w:val="20"/>
                <w:szCs w:val="20"/>
              </w:rPr>
              <w:t>ЯТНИЦЯ</w:t>
            </w:r>
          </w:p>
        </w:tc>
        <w:tc>
          <w:tcPr>
            <w:tcW w:w="255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lang w:val="uk-UA"/>
              </w:rPr>
              <w:t>1</w:t>
            </w:r>
            <w:r>
              <w:rPr>
                <w:rFonts w:ascii="Arial" w:hAnsi="Arial" w:cs="Arial"/>
                <w:color w:val="212121"/>
                <w:sz w:val="20"/>
                <w:szCs w:val="20"/>
                <w:lang w:val="uk-UA"/>
              </w:rPr>
              <w:t>4</w:t>
            </w:r>
            <w:r>
              <w:rPr>
                <w:rFonts w:ascii="Arial" w:hAnsi="Arial" w:cs="Arial"/>
                <w:color w:val="212121"/>
                <w:sz w:val="20"/>
                <w:szCs w:val="20"/>
              </w:rPr>
              <w:t>.00</w:t>
            </w:r>
          </w:p>
        </w:tc>
        <w:tc>
          <w:tcPr>
            <w:tcW w:w="3779" w:type="dxa"/>
            <w:tcBorders>
              <w:top w:val="single" w:sz="6" w:space="0" w:color="3198D5"/>
              <w:left w:val="single" w:sz="6" w:space="0" w:color="3198D5"/>
              <w:bottom w:val="single" w:sz="6" w:space="0" w:color="3198D5"/>
              <w:right w:val="single" w:sz="6" w:space="0" w:color="3198D5"/>
            </w:tcBorders>
            <w:shd w:val="clear" w:color="auto" w:fill="F2F2F2"/>
            <w:tcMar>
              <w:top w:w="75" w:type="dxa"/>
              <w:left w:w="75" w:type="dxa"/>
              <w:bottom w:w="75" w:type="dxa"/>
              <w:right w:w="75" w:type="dxa"/>
            </w:tcMar>
            <w:hideMark/>
          </w:tcPr>
          <w:p w:rsidR="0092051D" w:rsidRDefault="0092051D" w:rsidP="00C1370D">
            <w:pPr>
              <w:spacing w:line="295" w:lineRule="atLeast"/>
              <w:rPr>
                <w:rFonts w:ascii="Arial" w:hAnsi="Arial" w:cs="Arial"/>
                <w:color w:val="212121"/>
                <w:sz w:val="20"/>
                <w:szCs w:val="20"/>
              </w:rPr>
            </w:pPr>
            <w:r>
              <w:rPr>
                <w:rFonts w:ascii="Arial" w:hAnsi="Arial" w:cs="Arial"/>
                <w:color w:val="212121"/>
                <w:sz w:val="20"/>
                <w:szCs w:val="20"/>
              </w:rPr>
              <w:t>1</w:t>
            </w:r>
            <w:r>
              <w:rPr>
                <w:rFonts w:ascii="Arial" w:hAnsi="Arial" w:cs="Arial"/>
                <w:color w:val="212121"/>
                <w:sz w:val="20"/>
                <w:szCs w:val="20"/>
              </w:rPr>
              <w:t>8</w:t>
            </w:r>
            <w:r>
              <w:rPr>
                <w:rFonts w:ascii="Arial" w:hAnsi="Arial" w:cs="Arial"/>
                <w:color w:val="212121"/>
                <w:sz w:val="20"/>
                <w:szCs w:val="20"/>
              </w:rPr>
              <w:t>.00</w:t>
            </w:r>
          </w:p>
        </w:tc>
      </w:tr>
    </w:tbl>
    <w:p w:rsidR="0092051D" w:rsidRPr="00933177" w:rsidRDefault="0092051D" w:rsidP="00A878D6">
      <w:pPr>
        <w:pStyle w:val="a3"/>
        <w:spacing w:before="0" w:beforeAutospacing="0" w:after="0" w:afterAutospacing="0"/>
        <w:rPr>
          <w:color w:val="212121"/>
        </w:rPr>
      </w:pPr>
    </w:p>
    <w:p w:rsidR="00A878D6" w:rsidRPr="00933177" w:rsidRDefault="00DB465A" w:rsidP="00A878D6">
      <w:pPr>
        <w:pStyle w:val="a3"/>
        <w:spacing w:before="0" w:beforeAutospacing="0" w:after="0" w:afterAutospacing="0"/>
        <w:rPr>
          <w:rFonts w:ascii="Arial" w:hAnsi="Arial" w:cs="Arial"/>
          <w:color w:val="212121"/>
        </w:rPr>
      </w:pPr>
      <w:r w:rsidRPr="00933177">
        <w:rPr>
          <w:rFonts w:ascii="Arial" w:hAnsi="Arial" w:cs="Arial"/>
          <w:color w:val="212121"/>
        </w:rPr>
        <w:t xml:space="preserve"> </w:t>
      </w:r>
    </w:p>
    <w:p w:rsidR="00A878D6" w:rsidRPr="00DB465A" w:rsidRDefault="00A878D6" w:rsidP="00A878D6">
      <w:pPr>
        <w:pStyle w:val="2"/>
        <w:spacing w:before="0" w:line="295" w:lineRule="atLeast"/>
        <w:jc w:val="center"/>
        <w:rPr>
          <w:rFonts w:ascii="Arial" w:hAnsi="Arial" w:cs="Arial"/>
          <w:color w:val="1D5C80"/>
          <w:sz w:val="33"/>
          <w:szCs w:val="33"/>
          <w:lang w:val="uk-UA"/>
        </w:rPr>
      </w:pPr>
      <w:r>
        <w:rPr>
          <w:rFonts w:ascii="Arial" w:hAnsi="Arial" w:cs="Arial"/>
          <w:b/>
          <w:bCs/>
          <w:color w:val="1D5C80"/>
          <w:sz w:val="33"/>
          <w:szCs w:val="33"/>
        </w:rPr>
        <w:t xml:space="preserve">ГРАФІК РОБОТИ соціального педагога </w:t>
      </w:r>
      <w:r w:rsidR="00DB465A">
        <w:rPr>
          <w:rFonts w:ascii="Arial" w:hAnsi="Arial" w:cs="Arial"/>
          <w:b/>
          <w:bCs/>
          <w:color w:val="1D5C80"/>
          <w:sz w:val="33"/>
          <w:szCs w:val="33"/>
          <w:lang w:val="uk-UA"/>
        </w:rPr>
        <w:t>закладу</w:t>
      </w:r>
    </w:p>
    <w:tbl>
      <w:tblPr>
        <w:tblW w:w="9300"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2969"/>
        <w:gridCol w:w="2552"/>
        <w:gridCol w:w="3779"/>
      </w:tblGrid>
      <w:tr w:rsidR="008F3431" w:rsidTr="008F3431">
        <w:tc>
          <w:tcPr>
            <w:tcW w:w="296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878D6" w:rsidRDefault="00A878D6">
            <w:pPr>
              <w:spacing w:line="295" w:lineRule="atLeast"/>
              <w:rPr>
                <w:rFonts w:ascii="Arial" w:hAnsi="Arial" w:cs="Arial"/>
                <w:color w:val="212121"/>
                <w:sz w:val="20"/>
                <w:szCs w:val="20"/>
              </w:rPr>
            </w:pPr>
            <w:r>
              <w:rPr>
                <w:rFonts w:ascii="Arial" w:hAnsi="Arial" w:cs="Arial"/>
                <w:color w:val="212121"/>
                <w:sz w:val="20"/>
                <w:szCs w:val="20"/>
              </w:rPr>
              <w:t>Дні тижня</w:t>
            </w:r>
          </w:p>
        </w:tc>
        <w:tc>
          <w:tcPr>
            <w:tcW w:w="6331" w:type="dxa"/>
            <w:gridSpan w:val="2"/>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878D6" w:rsidRDefault="00A878D6" w:rsidP="008F3431">
            <w:pPr>
              <w:spacing w:line="295" w:lineRule="atLeast"/>
              <w:jc w:val="center"/>
              <w:rPr>
                <w:rFonts w:ascii="Arial" w:hAnsi="Arial" w:cs="Arial"/>
                <w:color w:val="212121"/>
                <w:sz w:val="20"/>
                <w:szCs w:val="20"/>
              </w:rPr>
            </w:pPr>
            <w:r>
              <w:rPr>
                <w:rFonts w:ascii="Arial" w:hAnsi="Arial" w:cs="Arial"/>
                <w:color w:val="212121"/>
                <w:sz w:val="20"/>
                <w:szCs w:val="20"/>
              </w:rPr>
              <w:t>Години роботи</w:t>
            </w:r>
          </w:p>
        </w:tc>
      </w:tr>
      <w:tr w:rsidR="008F3431" w:rsidTr="008F3431">
        <w:tc>
          <w:tcPr>
            <w:tcW w:w="296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878D6" w:rsidRDefault="00A878D6">
            <w:pPr>
              <w:spacing w:line="295" w:lineRule="atLeast"/>
              <w:rPr>
                <w:rFonts w:ascii="Arial" w:hAnsi="Arial" w:cs="Arial"/>
                <w:color w:val="212121"/>
                <w:sz w:val="20"/>
                <w:szCs w:val="20"/>
              </w:rPr>
            </w:pPr>
            <w:r>
              <w:rPr>
                <w:rFonts w:ascii="Arial" w:hAnsi="Arial" w:cs="Arial"/>
                <w:color w:val="212121"/>
                <w:sz w:val="20"/>
                <w:szCs w:val="20"/>
              </w:rPr>
              <w:t>ПОНЕДІЛОК</w:t>
            </w:r>
          </w:p>
        </w:tc>
        <w:tc>
          <w:tcPr>
            <w:tcW w:w="255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878D6" w:rsidRDefault="00DB465A">
            <w:pPr>
              <w:spacing w:line="295" w:lineRule="atLeast"/>
              <w:rPr>
                <w:rFonts w:ascii="Arial" w:hAnsi="Arial" w:cs="Arial"/>
                <w:color w:val="212121"/>
                <w:sz w:val="20"/>
                <w:szCs w:val="20"/>
              </w:rPr>
            </w:pPr>
            <w:r>
              <w:rPr>
                <w:rFonts w:ascii="Arial" w:hAnsi="Arial" w:cs="Arial"/>
                <w:color w:val="212121"/>
                <w:sz w:val="20"/>
                <w:szCs w:val="20"/>
                <w:lang w:val="uk-UA"/>
              </w:rPr>
              <w:t>10</w:t>
            </w:r>
            <w:r w:rsidR="00A878D6">
              <w:rPr>
                <w:rFonts w:ascii="Arial" w:hAnsi="Arial" w:cs="Arial"/>
                <w:color w:val="212121"/>
                <w:sz w:val="20"/>
                <w:szCs w:val="20"/>
              </w:rPr>
              <w:t>.00</w:t>
            </w:r>
          </w:p>
        </w:tc>
        <w:tc>
          <w:tcPr>
            <w:tcW w:w="37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878D6" w:rsidRDefault="00A878D6">
            <w:pPr>
              <w:spacing w:line="295" w:lineRule="atLeast"/>
              <w:rPr>
                <w:rFonts w:ascii="Arial" w:hAnsi="Arial" w:cs="Arial"/>
                <w:color w:val="212121"/>
                <w:sz w:val="20"/>
                <w:szCs w:val="20"/>
              </w:rPr>
            </w:pPr>
            <w:r>
              <w:rPr>
                <w:rFonts w:ascii="Arial" w:hAnsi="Arial" w:cs="Arial"/>
                <w:color w:val="212121"/>
                <w:sz w:val="20"/>
                <w:szCs w:val="20"/>
              </w:rPr>
              <w:t>1</w:t>
            </w:r>
            <w:r w:rsidR="00DB465A">
              <w:rPr>
                <w:rFonts w:ascii="Arial" w:hAnsi="Arial" w:cs="Arial"/>
                <w:color w:val="212121"/>
                <w:sz w:val="20"/>
                <w:szCs w:val="20"/>
                <w:lang w:val="uk-UA"/>
              </w:rPr>
              <w:t>4</w:t>
            </w:r>
            <w:r>
              <w:rPr>
                <w:rFonts w:ascii="Arial" w:hAnsi="Arial" w:cs="Arial"/>
                <w:color w:val="212121"/>
                <w:sz w:val="20"/>
                <w:szCs w:val="20"/>
              </w:rPr>
              <w:t>.00</w:t>
            </w:r>
          </w:p>
        </w:tc>
      </w:tr>
      <w:tr w:rsidR="008F3431" w:rsidTr="008F3431">
        <w:tc>
          <w:tcPr>
            <w:tcW w:w="296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B465A" w:rsidRDefault="00DB465A" w:rsidP="00DB465A">
            <w:pPr>
              <w:spacing w:line="295" w:lineRule="atLeast"/>
              <w:rPr>
                <w:rFonts w:ascii="Arial" w:hAnsi="Arial" w:cs="Arial"/>
                <w:color w:val="212121"/>
                <w:sz w:val="20"/>
                <w:szCs w:val="20"/>
              </w:rPr>
            </w:pPr>
            <w:r>
              <w:rPr>
                <w:rFonts w:ascii="Arial" w:hAnsi="Arial" w:cs="Arial"/>
                <w:color w:val="212121"/>
                <w:sz w:val="20"/>
                <w:szCs w:val="20"/>
              </w:rPr>
              <w:t>ВІВТОРОК</w:t>
            </w:r>
          </w:p>
        </w:tc>
        <w:tc>
          <w:tcPr>
            <w:tcW w:w="255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B465A" w:rsidRDefault="00DB465A" w:rsidP="00DB465A">
            <w:pPr>
              <w:spacing w:line="295" w:lineRule="atLeast"/>
              <w:rPr>
                <w:rFonts w:ascii="Arial" w:hAnsi="Arial" w:cs="Arial"/>
                <w:color w:val="212121"/>
                <w:sz w:val="20"/>
                <w:szCs w:val="20"/>
              </w:rPr>
            </w:pPr>
            <w:r>
              <w:rPr>
                <w:rFonts w:ascii="Arial" w:hAnsi="Arial" w:cs="Arial"/>
                <w:color w:val="212121"/>
                <w:sz w:val="20"/>
                <w:szCs w:val="20"/>
                <w:lang w:val="uk-UA"/>
              </w:rPr>
              <w:t>10</w:t>
            </w:r>
            <w:r>
              <w:rPr>
                <w:rFonts w:ascii="Arial" w:hAnsi="Arial" w:cs="Arial"/>
                <w:color w:val="212121"/>
                <w:sz w:val="20"/>
                <w:szCs w:val="20"/>
              </w:rPr>
              <w:t>.00</w:t>
            </w:r>
          </w:p>
        </w:tc>
        <w:tc>
          <w:tcPr>
            <w:tcW w:w="37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B465A" w:rsidRDefault="00DB465A" w:rsidP="00DB465A">
            <w:pPr>
              <w:spacing w:line="295" w:lineRule="atLeast"/>
              <w:rPr>
                <w:rFonts w:ascii="Arial" w:hAnsi="Arial" w:cs="Arial"/>
                <w:color w:val="212121"/>
                <w:sz w:val="20"/>
                <w:szCs w:val="20"/>
              </w:rPr>
            </w:pPr>
            <w:r>
              <w:rPr>
                <w:rFonts w:ascii="Arial" w:hAnsi="Arial" w:cs="Arial"/>
                <w:color w:val="212121"/>
                <w:sz w:val="20"/>
                <w:szCs w:val="20"/>
              </w:rPr>
              <w:t>1</w:t>
            </w:r>
            <w:r>
              <w:rPr>
                <w:rFonts w:ascii="Arial" w:hAnsi="Arial" w:cs="Arial"/>
                <w:color w:val="212121"/>
                <w:sz w:val="20"/>
                <w:szCs w:val="20"/>
                <w:lang w:val="uk-UA"/>
              </w:rPr>
              <w:t>4</w:t>
            </w:r>
            <w:r>
              <w:rPr>
                <w:rFonts w:ascii="Arial" w:hAnsi="Arial" w:cs="Arial"/>
                <w:color w:val="212121"/>
                <w:sz w:val="20"/>
                <w:szCs w:val="20"/>
              </w:rPr>
              <w:t>.00</w:t>
            </w:r>
          </w:p>
        </w:tc>
      </w:tr>
      <w:tr w:rsidR="008F3431" w:rsidTr="008F3431">
        <w:tc>
          <w:tcPr>
            <w:tcW w:w="296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B465A" w:rsidRDefault="00DB465A" w:rsidP="00DB465A">
            <w:pPr>
              <w:spacing w:line="295" w:lineRule="atLeast"/>
              <w:rPr>
                <w:rFonts w:ascii="Arial" w:hAnsi="Arial" w:cs="Arial"/>
                <w:color w:val="212121"/>
                <w:sz w:val="20"/>
                <w:szCs w:val="20"/>
              </w:rPr>
            </w:pPr>
            <w:r>
              <w:rPr>
                <w:rFonts w:ascii="Arial" w:hAnsi="Arial" w:cs="Arial"/>
                <w:color w:val="212121"/>
                <w:sz w:val="20"/>
                <w:szCs w:val="20"/>
              </w:rPr>
              <w:t>СЕРЕДА</w:t>
            </w:r>
          </w:p>
        </w:tc>
        <w:tc>
          <w:tcPr>
            <w:tcW w:w="255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B465A" w:rsidRDefault="00DB465A" w:rsidP="00DB465A">
            <w:pPr>
              <w:spacing w:line="295" w:lineRule="atLeast"/>
              <w:rPr>
                <w:rFonts w:ascii="Arial" w:hAnsi="Arial" w:cs="Arial"/>
                <w:color w:val="212121"/>
                <w:sz w:val="20"/>
                <w:szCs w:val="20"/>
              </w:rPr>
            </w:pPr>
            <w:r>
              <w:rPr>
                <w:rFonts w:ascii="Arial" w:hAnsi="Arial" w:cs="Arial"/>
                <w:color w:val="212121"/>
                <w:sz w:val="20"/>
                <w:szCs w:val="20"/>
                <w:lang w:val="uk-UA"/>
              </w:rPr>
              <w:t>10</w:t>
            </w:r>
            <w:r>
              <w:rPr>
                <w:rFonts w:ascii="Arial" w:hAnsi="Arial" w:cs="Arial"/>
                <w:color w:val="212121"/>
                <w:sz w:val="20"/>
                <w:szCs w:val="20"/>
              </w:rPr>
              <w:t>.00</w:t>
            </w:r>
          </w:p>
        </w:tc>
        <w:tc>
          <w:tcPr>
            <w:tcW w:w="37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B465A" w:rsidRDefault="00DB465A" w:rsidP="00DB465A">
            <w:pPr>
              <w:spacing w:line="295" w:lineRule="atLeast"/>
              <w:rPr>
                <w:rFonts w:ascii="Arial" w:hAnsi="Arial" w:cs="Arial"/>
                <w:color w:val="212121"/>
                <w:sz w:val="20"/>
                <w:szCs w:val="20"/>
              </w:rPr>
            </w:pPr>
            <w:r>
              <w:rPr>
                <w:rFonts w:ascii="Arial" w:hAnsi="Arial" w:cs="Arial"/>
                <w:color w:val="212121"/>
                <w:sz w:val="20"/>
                <w:szCs w:val="20"/>
              </w:rPr>
              <w:t>1</w:t>
            </w:r>
            <w:r>
              <w:rPr>
                <w:rFonts w:ascii="Arial" w:hAnsi="Arial" w:cs="Arial"/>
                <w:color w:val="212121"/>
                <w:sz w:val="20"/>
                <w:szCs w:val="20"/>
                <w:lang w:val="uk-UA"/>
              </w:rPr>
              <w:t>4</w:t>
            </w:r>
            <w:r>
              <w:rPr>
                <w:rFonts w:ascii="Arial" w:hAnsi="Arial" w:cs="Arial"/>
                <w:color w:val="212121"/>
                <w:sz w:val="20"/>
                <w:szCs w:val="20"/>
              </w:rPr>
              <w:t>.00</w:t>
            </w:r>
          </w:p>
        </w:tc>
      </w:tr>
      <w:tr w:rsidR="008F3431" w:rsidTr="008F3431">
        <w:tc>
          <w:tcPr>
            <w:tcW w:w="296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B465A" w:rsidRDefault="00DB465A" w:rsidP="00DB465A">
            <w:pPr>
              <w:spacing w:line="295" w:lineRule="atLeast"/>
              <w:rPr>
                <w:rFonts w:ascii="Arial" w:hAnsi="Arial" w:cs="Arial"/>
                <w:color w:val="212121"/>
                <w:sz w:val="20"/>
                <w:szCs w:val="20"/>
              </w:rPr>
            </w:pPr>
            <w:r>
              <w:rPr>
                <w:rFonts w:ascii="Arial" w:hAnsi="Arial" w:cs="Arial"/>
                <w:color w:val="212121"/>
                <w:sz w:val="20"/>
                <w:szCs w:val="20"/>
              </w:rPr>
              <w:t>ЧЕТВЕР</w:t>
            </w:r>
          </w:p>
        </w:tc>
        <w:tc>
          <w:tcPr>
            <w:tcW w:w="255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B465A" w:rsidRDefault="00DB465A" w:rsidP="00DB465A">
            <w:pPr>
              <w:spacing w:line="295" w:lineRule="atLeast"/>
              <w:rPr>
                <w:rFonts w:ascii="Arial" w:hAnsi="Arial" w:cs="Arial"/>
                <w:color w:val="212121"/>
                <w:sz w:val="20"/>
                <w:szCs w:val="20"/>
              </w:rPr>
            </w:pPr>
            <w:r>
              <w:rPr>
                <w:rFonts w:ascii="Arial" w:hAnsi="Arial" w:cs="Arial"/>
                <w:color w:val="212121"/>
                <w:sz w:val="20"/>
                <w:szCs w:val="20"/>
                <w:lang w:val="uk-UA"/>
              </w:rPr>
              <w:t>10</w:t>
            </w:r>
            <w:r>
              <w:rPr>
                <w:rFonts w:ascii="Arial" w:hAnsi="Arial" w:cs="Arial"/>
                <w:color w:val="212121"/>
                <w:sz w:val="20"/>
                <w:szCs w:val="20"/>
              </w:rPr>
              <w:t>.00</w:t>
            </w:r>
          </w:p>
        </w:tc>
        <w:tc>
          <w:tcPr>
            <w:tcW w:w="37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DB465A" w:rsidRDefault="00DB465A" w:rsidP="00DB465A">
            <w:pPr>
              <w:spacing w:line="295" w:lineRule="atLeast"/>
              <w:rPr>
                <w:rFonts w:ascii="Arial" w:hAnsi="Arial" w:cs="Arial"/>
                <w:color w:val="212121"/>
                <w:sz w:val="20"/>
                <w:szCs w:val="20"/>
              </w:rPr>
            </w:pPr>
            <w:r>
              <w:rPr>
                <w:rFonts w:ascii="Arial" w:hAnsi="Arial" w:cs="Arial"/>
                <w:color w:val="212121"/>
                <w:sz w:val="20"/>
                <w:szCs w:val="20"/>
              </w:rPr>
              <w:t>1</w:t>
            </w:r>
            <w:r>
              <w:rPr>
                <w:rFonts w:ascii="Arial" w:hAnsi="Arial" w:cs="Arial"/>
                <w:color w:val="212121"/>
                <w:sz w:val="20"/>
                <w:szCs w:val="20"/>
                <w:lang w:val="uk-UA"/>
              </w:rPr>
              <w:t>4</w:t>
            </w:r>
            <w:r>
              <w:rPr>
                <w:rFonts w:ascii="Arial" w:hAnsi="Arial" w:cs="Arial"/>
                <w:color w:val="212121"/>
                <w:sz w:val="20"/>
                <w:szCs w:val="20"/>
              </w:rPr>
              <w:t>.00</w:t>
            </w:r>
          </w:p>
        </w:tc>
      </w:tr>
      <w:tr w:rsidR="008F3431" w:rsidTr="008F3431">
        <w:tc>
          <w:tcPr>
            <w:tcW w:w="296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F3431" w:rsidRPr="008F3431" w:rsidRDefault="008F3431" w:rsidP="008F3431">
            <w:pPr>
              <w:spacing w:line="295" w:lineRule="atLeast"/>
              <w:rPr>
                <w:rFonts w:ascii="Arial" w:hAnsi="Arial" w:cs="Arial"/>
                <w:color w:val="212121"/>
                <w:sz w:val="20"/>
                <w:szCs w:val="20"/>
              </w:rPr>
            </w:pPr>
            <w:r w:rsidRPr="008F3431">
              <w:rPr>
                <w:rFonts w:ascii="Arial" w:hAnsi="Arial" w:cs="Arial"/>
                <w:color w:val="212121"/>
                <w:sz w:val="20"/>
                <w:szCs w:val="20"/>
              </w:rPr>
              <w:t>П</w:t>
            </w:r>
            <w:r>
              <w:rPr>
                <w:rFonts w:ascii="Arial" w:hAnsi="Arial" w:cs="Arial"/>
                <w:color w:val="212121"/>
                <w:sz w:val="20"/>
                <w:szCs w:val="20"/>
                <w:lang w:val="en-US"/>
              </w:rPr>
              <w:t>`</w:t>
            </w:r>
            <w:r w:rsidRPr="008F3431">
              <w:rPr>
                <w:rFonts w:ascii="Arial" w:hAnsi="Arial" w:cs="Arial"/>
                <w:color w:val="212121"/>
                <w:sz w:val="20"/>
                <w:szCs w:val="20"/>
              </w:rPr>
              <w:t>ЯТНИЦЯ</w:t>
            </w:r>
          </w:p>
        </w:tc>
        <w:tc>
          <w:tcPr>
            <w:tcW w:w="2552"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F3431" w:rsidRDefault="008F3431" w:rsidP="008F3431">
            <w:pPr>
              <w:spacing w:line="295" w:lineRule="atLeast"/>
              <w:rPr>
                <w:rFonts w:ascii="Arial" w:hAnsi="Arial" w:cs="Arial"/>
                <w:color w:val="212121"/>
                <w:sz w:val="20"/>
                <w:szCs w:val="20"/>
              </w:rPr>
            </w:pPr>
            <w:r>
              <w:rPr>
                <w:rFonts w:ascii="Arial" w:hAnsi="Arial" w:cs="Arial"/>
                <w:color w:val="212121"/>
                <w:sz w:val="20"/>
                <w:szCs w:val="20"/>
                <w:lang w:val="uk-UA"/>
              </w:rPr>
              <w:t>10</w:t>
            </w:r>
            <w:r>
              <w:rPr>
                <w:rFonts w:ascii="Arial" w:hAnsi="Arial" w:cs="Arial"/>
                <w:color w:val="212121"/>
                <w:sz w:val="20"/>
                <w:szCs w:val="20"/>
              </w:rPr>
              <w:t>.00</w:t>
            </w:r>
          </w:p>
        </w:tc>
        <w:tc>
          <w:tcPr>
            <w:tcW w:w="3779" w:type="dxa"/>
            <w:tcBorders>
              <w:top w:val="single" w:sz="6" w:space="0" w:color="3198D5"/>
              <w:left w:val="single" w:sz="6" w:space="0" w:color="3198D5"/>
              <w:bottom w:val="single" w:sz="6" w:space="0" w:color="3198D5"/>
              <w:right w:val="single" w:sz="6" w:space="0" w:color="3198D5"/>
            </w:tcBorders>
            <w:shd w:val="clear" w:color="auto" w:fill="F2F2F2"/>
            <w:tcMar>
              <w:top w:w="75" w:type="dxa"/>
              <w:left w:w="75" w:type="dxa"/>
              <w:bottom w:w="75" w:type="dxa"/>
              <w:right w:w="75" w:type="dxa"/>
            </w:tcMar>
            <w:hideMark/>
          </w:tcPr>
          <w:p w:rsidR="008F3431" w:rsidRDefault="008F3431" w:rsidP="008F3431">
            <w:pPr>
              <w:spacing w:line="295" w:lineRule="atLeast"/>
              <w:rPr>
                <w:rFonts w:ascii="Arial" w:hAnsi="Arial" w:cs="Arial"/>
                <w:color w:val="212121"/>
                <w:sz w:val="20"/>
                <w:szCs w:val="20"/>
              </w:rPr>
            </w:pPr>
            <w:r>
              <w:rPr>
                <w:rFonts w:ascii="Arial" w:hAnsi="Arial" w:cs="Arial"/>
                <w:color w:val="212121"/>
                <w:sz w:val="20"/>
                <w:szCs w:val="20"/>
              </w:rPr>
              <w:t>1</w:t>
            </w:r>
            <w:r w:rsidR="0092051D">
              <w:rPr>
                <w:rFonts w:ascii="Arial" w:hAnsi="Arial" w:cs="Arial"/>
                <w:color w:val="212121"/>
                <w:sz w:val="20"/>
                <w:szCs w:val="20"/>
              </w:rPr>
              <w:t>2</w:t>
            </w:r>
            <w:bookmarkStart w:id="1" w:name="_GoBack"/>
            <w:bookmarkEnd w:id="1"/>
            <w:r>
              <w:rPr>
                <w:rFonts w:ascii="Arial" w:hAnsi="Arial" w:cs="Arial"/>
                <w:color w:val="212121"/>
                <w:sz w:val="20"/>
                <w:szCs w:val="20"/>
              </w:rPr>
              <w:t>.00</w:t>
            </w:r>
          </w:p>
        </w:tc>
      </w:tr>
    </w:tbl>
    <w:p w:rsidR="00D17A64" w:rsidRDefault="00D17A64" w:rsidP="00192C94">
      <w:pPr>
        <w:pStyle w:val="1"/>
        <w:spacing w:before="0" w:beforeAutospacing="0" w:after="0" w:afterAutospacing="0"/>
        <w:jc w:val="center"/>
        <w:rPr>
          <w:rFonts w:ascii="Trebuchet MS" w:hAnsi="Trebuchet MS"/>
          <w:color w:val="188F3A"/>
          <w:sz w:val="58"/>
          <w:szCs w:val="58"/>
          <w:lang w:val="uk-UA"/>
        </w:rPr>
      </w:pPr>
      <w:r>
        <w:rPr>
          <w:rFonts w:ascii="Trebuchet MS" w:hAnsi="Trebuchet MS"/>
          <w:color w:val="188F3A"/>
          <w:sz w:val="58"/>
          <w:szCs w:val="58"/>
          <w:lang w:val="uk-UA"/>
        </w:rPr>
        <w:t>Сторінки</w:t>
      </w:r>
      <w:r w:rsidR="00933177">
        <w:rPr>
          <w:rFonts w:ascii="Trebuchet MS" w:hAnsi="Trebuchet MS"/>
          <w:color w:val="188F3A"/>
          <w:sz w:val="58"/>
          <w:szCs w:val="58"/>
          <w:lang w:val="uk-UA"/>
        </w:rPr>
        <w:t xml:space="preserve"> психологічної служби закладу</w:t>
      </w:r>
      <w:r>
        <w:rPr>
          <w:rFonts w:ascii="Trebuchet MS" w:hAnsi="Trebuchet MS"/>
          <w:color w:val="188F3A"/>
          <w:sz w:val="58"/>
          <w:szCs w:val="58"/>
          <w:lang w:val="uk-UA"/>
        </w:rPr>
        <w:t xml:space="preserve"> в інтернет-мережі - </w:t>
      </w:r>
      <w:hyperlink r:id="rId5" w:history="1">
        <w:r w:rsidRPr="00DB0285">
          <w:rPr>
            <w:rStyle w:val="a6"/>
            <w:rFonts w:ascii="Trebuchet MS" w:hAnsi="Trebuchet MS"/>
            <w:sz w:val="58"/>
            <w:szCs w:val="58"/>
            <w:lang w:val="uk-UA"/>
          </w:rPr>
          <w:t>https://www.facebook.com/groups/1116990822568896</w:t>
        </w:r>
      </w:hyperlink>
    </w:p>
    <w:p w:rsidR="00D17A64" w:rsidRDefault="0092051D" w:rsidP="00192C94">
      <w:pPr>
        <w:pStyle w:val="1"/>
        <w:spacing w:before="0" w:beforeAutospacing="0" w:after="0" w:afterAutospacing="0"/>
        <w:jc w:val="center"/>
        <w:rPr>
          <w:rFonts w:ascii="Trebuchet MS" w:hAnsi="Trebuchet MS"/>
          <w:color w:val="188F3A"/>
          <w:sz w:val="58"/>
          <w:szCs w:val="58"/>
          <w:lang w:val="uk-UA"/>
        </w:rPr>
      </w:pPr>
      <w:hyperlink r:id="rId6" w:history="1">
        <w:r w:rsidR="00D17A64" w:rsidRPr="00DB0285">
          <w:rPr>
            <w:rStyle w:val="a6"/>
            <w:rFonts w:ascii="Trebuchet MS" w:hAnsi="Trebuchet MS"/>
            <w:sz w:val="58"/>
            <w:szCs w:val="58"/>
            <w:lang w:val="uk-UA"/>
          </w:rPr>
          <w:t>https://t.me/+SkL79mFRD61lOWR</w:t>
        </w:r>
      </w:hyperlink>
    </w:p>
    <w:p w:rsidR="00D17A64" w:rsidRDefault="00D17A64" w:rsidP="00192C94">
      <w:pPr>
        <w:pStyle w:val="1"/>
        <w:spacing w:before="0" w:beforeAutospacing="0" w:after="0" w:afterAutospacing="0"/>
        <w:jc w:val="center"/>
        <w:rPr>
          <w:rFonts w:ascii="Trebuchet MS" w:hAnsi="Trebuchet MS"/>
          <w:color w:val="188F3A"/>
          <w:sz w:val="58"/>
          <w:szCs w:val="58"/>
          <w:lang w:val="uk-UA"/>
        </w:rPr>
      </w:pPr>
    </w:p>
    <w:p w:rsidR="00743DCC" w:rsidRPr="00A878D6" w:rsidRDefault="00A878D6" w:rsidP="00192C94">
      <w:pPr>
        <w:pStyle w:val="1"/>
        <w:spacing w:before="0" w:beforeAutospacing="0" w:after="0" w:afterAutospacing="0"/>
        <w:jc w:val="center"/>
        <w:rPr>
          <w:rFonts w:ascii="Trebuchet MS" w:hAnsi="Trebuchet MS"/>
          <w:color w:val="188F3A"/>
          <w:sz w:val="58"/>
          <w:szCs w:val="58"/>
          <w:lang w:val="uk-UA"/>
        </w:rPr>
      </w:pPr>
      <w:r>
        <w:rPr>
          <w:rFonts w:ascii="Trebuchet MS" w:hAnsi="Trebuchet MS"/>
          <w:color w:val="188F3A"/>
          <w:sz w:val="58"/>
          <w:szCs w:val="58"/>
          <w:lang w:val="uk-UA"/>
        </w:rPr>
        <w:t>Корисні поради, інформація, рекомендації</w:t>
      </w:r>
    </w:p>
    <w:p w:rsidR="00743DCC" w:rsidRDefault="00743DCC" w:rsidP="00192C94">
      <w:pPr>
        <w:pStyle w:val="1"/>
        <w:spacing w:before="0" w:beforeAutospacing="0" w:after="0" w:afterAutospacing="0"/>
        <w:jc w:val="center"/>
        <w:rPr>
          <w:rFonts w:ascii="Trebuchet MS" w:hAnsi="Trebuchet MS"/>
          <w:color w:val="188F3A"/>
          <w:sz w:val="58"/>
          <w:szCs w:val="58"/>
        </w:rPr>
      </w:pPr>
      <w:r>
        <w:rPr>
          <w:noProof/>
        </w:rPr>
        <w:lastRenderedPageBreak/>
        <w:drawing>
          <wp:inline distT="0" distB="0" distL="0" distR="0">
            <wp:extent cx="4991100" cy="3457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3457575"/>
                    </a:xfrm>
                    <a:prstGeom prst="rect">
                      <a:avLst/>
                    </a:prstGeom>
                    <a:noFill/>
                    <a:ln>
                      <a:noFill/>
                    </a:ln>
                  </pic:spPr>
                </pic:pic>
              </a:graphicData>
            </a:graphic>
          </wp:inline>
        </w:drawing>
      </w:r>
    </w:p>
    <w:p w:rsidR="00D17A64" w:rsidRDefault="00D17A64" w:rsidP="00D17A64">
      <w:pPr>
        <w:pStyle w:val="1"/>
        <w:spacing w:before="0" w:beforeAutospacing="0" w:after="0" w:afterAutospacing="0"/>
        <w:jc w:val="center"/>
        <w:rPr>
          <w:rFonts w:ascii="Trebuchet MS" w:hAnsi="Trebuchet MS"/>
          <w:color w:val="188F3A"/>
          <w:sz w:val="58"/>
          <w:szCs w:val="58"/>
          <w:lang w:val="uk-UA"/>
        </w:rPr>
      </w:pPr>
      <w:r>
        <w:rPr>
          <w:rFonts w:ascii="Calibri" w:hAnsi="Calibri" w:cs="Calibri"/>
          <w:color w:val="050505"/>
          <w:sz w:val="23"/>
          <w:szCs w:val="23"/>
          <w:shd w:val="clear" w:color="auto" w:fill="FFFFFF"/>
          <w:lang w:val="uk-UA"/>
        </w:rPr>
        <w:t xml:space="preserve"> </w:t>
      </w:r>
      <w:r>
        <w:rPr>
          <w:rFonts w:ascii="Trebuchet MS" w:hAnsi="Trebuchet MS"/>
          <w:color w:val="188F3A"/>
          <w:sz w:val="58"/>
          <w:szCs w:val="58"/>
          <w:lang w:val="uk-UA"/>
        </w:rPr>
        <w:t>Всеукраїнська програма підтримки ментального здоров’я « Ти як?»</w:t>
      </w:r>
    </w:p>
    <w:p w:rsidR="006E1637" w:rsidRPr="00933177" w:rsidRDefault="006E1637" w:rsidP="006E1637">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33177">
        <w:rPr>
          <w:rFonts w:ascii="Times New Roman" w:eastAsia="Times New Roman" w:hAnsi="Times New Roman" w:cs="Times New Roman"/>
          <w:color w:val="333333"/>
          <w:sz w:val="24"/>
          <w:szCs w:val="24"/>
          <w:lang w:val="uk-UA" w:eastAsia="ru-RU"/>
        </w:rPr>
        <w:t>З</w:t>
      </w:r>
      <w:r w:rsidRPr="00933177">
        <w:rPr>
          <w:rFonts w:ascii="Times New Roman" w:eastAsia="Times New Roman" w:hAnsi="Times New Roman" w:cs="Times New Roman"/>
          <w:color w:val="333333"/>
          <w:sz w:val="24"/>
          <w:szCs w:val="24"/>
          <w:lang w:eastAsia="ru-RU"/>
        </w:rPr>
        <w:t>а ініціативою першої леді Олени Зеленської створено Всеукраїнську програму ментального здоров’я «Ти як?».</w:t>
      </w:r>
    </w:p>
    <w:p w:rsidR="006E1637" w:rsidRPr="00933177" w:rsidRDefault="006E1637" w:rsidP="006E1637">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33177">
        <w:rPr>
          <w:rFonts w:ascii="Times New Roman" w:eastAsia="Times New Roman" w:hAnsi="Times New Roman" w:cs="Times New Roman"/>
          <w:color w:val="333333"/>
          <w:sz w:val="24"/>
          <w:szCs w:val="24"/>
          <w:lang w:eastAsia="ru-RU"/>
        </w:rPr>
        <w:t>Місія проєкту – зробити піклування про ментальне здоров’я щоденною звичкою для українців.</w:t>
      </w:r>
    </w:p>
    <w:p w:rsidR="006E1637" w:rsidRPr="00933177" w:rsidRDefault="006E1637" w:rsidP="006E1637">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33177">
        <w:rPr>
          <w:rFonts w:ascii="Times New Roman" w:eastAsia="Times New Roman" w:hAnsi="Times New Roman" w:cs="Times New Roman"/>
          <w:color w:val="333333"/>
          <w:sz w:val="24"/>
          <w:szCs w:val="24"/>
          <w:lang w:eastAsia="ru-RU"/>
        </w:rPr>
        <w:t>Ментальне здоров’я – це непомітний, але водночас головний двигун людини, що дозволяє не лише повноцінно жити, а й ефективно функціонувати у суспільстві. Регулярне піклування про власний стан може наштовхнути на відкриття внутрішнього джерела сили, що допоможе пройти крізь складні часи. Тому дбати про своє ментальне здоров’я – така ж базова необхідність кожної людини, як і дбати про здоров’я фізичне. Ментальне та фізичне здоров'я – нерозривне ціле.</w:t>
      </w:r>
    </w:p>
    <w:p w:rsidR="006E1637" w:rsidRPr="006E1637" w:rsidRDefault="006E1637" w:rsidP="006E1637">
      <w:pPr>
        <w:shd w:val="clear" w:color="auto" w:fill="FFFFFF"/>
        <w:spacing w:after="150" w:line="240" w:lineRule="auto"/>
        <w:jc w:val="center"/>
        <w:rPr>
          <w:rFonts w:ascii="Trebuchet MS" w:eastAsia="Times New Roman" w:hAnsi="Trebuchet MS" w:cs="Arial"/>
          <w:b/>
          <w:bCs/>
          <w:color w:val="333333"/>
          <w:sz w:val="56"/>
          <w:szCs w:val="56"/>
          <w:lang w:eastAsia="ru-RU"/>
        </w:rPr>
      </w:pPr>
      <w:r w:rsidRPr="006E1637">
        <w:rPr>
          <w:rFonts w:ascii="Trebuchet MS" w:eastAsia="Times New Roman" w:hAnsi="Trebuchet MS" w:cs="Arial"/>
          <w:b/>
          <w:bCs/>
          <w:color w:val="008000"/>
          <w:sz w:val="56"/>
          <w:szCs w:val="56"/>
          <w:lang w:eastAsia="ru-RU"/>
        </w:rPr>
        <w:t>Комунікаційні майданчики Всеукраїнської програми ментального здоров’я «Ти як?»:</w:t>
      </w:r>
    </w:p>
    <w:p w:rsidR="006E1637" w:rsidRPr="00933177" w:rsidRDefault="006E1637" w:rsidP="008F3431">
      <w:pPr>
        <w:shd w:val="clear" w:color="auto" w:fill="FFFFFF"/>
        <w:spacing w:before="200" w:after="200" w:line="240" w:lineRule="auto"/>
        <w:rPr>
          <w:rFonts w:ascii="Times New Roman" w:eastAsia="Times New Roman" w:hAnsi="Times New Roman" w:cs="Times New Roman"/>
          <w:color w:val="333333"/>
          <w:sz w:val="24"/>
          <w:szCs w:val="24"/>
          <w:lang w:eastAsia="ru-RU"/>
        </w:rPr>
      </w:pPr>
      <w:r w:rsidRPr="00933177">
        <w:rPr>
          <w:rFonts w:ascii="Times New Roman" w:eastAsia="Times New Roman" w:hAnsi="Times New Roman" w:cs="Times New Roman"/>
          <w:b/>
          <w:bCs/>
          <w:color w:val="454545"/>
          <w:sz w:val="24"/>
          <w:szCs w:val="24"/>
          <w:shd w:val="clear" w:color="auto" w:fill="FFFFFF"/>
          <w:lang w:eastAsia="ru-RU"/>
        </w:rPr>
        <w:t>Спеціальна сторінка – </w:t>
      </w:r>
      <w:hyperlink r:id="rId8" w:history="1">
        <w:r w:rsidRPr="00933177">
          <w:rPr>
            <w:rFonts w:ascii="Times New Roman" w:eastAsia="Times New Roman" w:hAnsi="Times New Roman" w:cs="Times New Roman"/>
            <w:color w:val="1A890F"/>
            <w:sz w:val="24"/>
            <w:szCs w:val="24"/>
            <w:u w:val="single"/>
            <w:lang w:eastAsia="ru-RU"/>
          </w:rPr>
          <w:t>http://howareu.com</w:t>
        </w:r>
      </w:hyperlink>
      <w:hyperlink r:id="rId9" w:history="1">
        <w:r w:rsidRPr="00933177">
          <w:rPr>
            <w:rFonts w:ascii="Times New Roman" w:eastAsia="Times New Roman" w:hAnsi="Times New Roman" w:cs="Times New Roman"/>
            <w:color w:val="1155CC"/>
            <w:sz w:val="24"/>
            <w:szCs w:val="24"/>
            <w:u w:val="single"/>
            <w:lang w:eastAsia="ru-RU"/>
          </w:rPr>
          <w:br/>
        </w:r>
      </w:hyperlink>
    </w:p>
    <w:p w:rsidR="006E1637" w:rsidRPr="00933177" w:rsidRDefault="006E1637" w:rsidP="008F3431">
      <w:pPr>
        <w:shd w:val="clear" w:color="auto" w:fill="FFFFFF"/>
        <w:spacing w:before="200" w:after="200" w:line="240" w:lineRule="auto"/>
        <w:rPr>
          <w:rFonts w:ascii="Times New Roman" w:eastAsia="Times New Roman" w:hAnsi="Times New Roman" w:cs="Times New Roman"/>
          <w:color w:val="333333"/>
          <w:sz w:val="24"/>
          <w:szCs w:val="24"/>
          <w:lang w:val="en-US" w:eastAsia="ru-RU"/>
        </w:rPr>
      </w:pPr>
      <w:r w:rsidRPr="00933177">
        <w:rPr>
          <w:rFonts w:ascii="Times New Roman" w:eastAsia="Times New Roman" w:hAnsi="Times New Roman" w:cs="Times New Roman"/>
          <w:b/>
          <w:bCs/>
          <w:color w:val="454545"/>
          <w:sz w:val="24"/>
          <w:szCs w:val="24"/>
          <w:lang w:val="en-US" w:eastAsia="ru-RU"/>
        </w:rPr>
        <w:t>Facebook – </w:t>
      </w:r>
      <w:hyperlink r:id="rId10" w:history="1">
        <w:r w:rsidRPr="00933177">
          <w:rPr>
            <w:rFonts w:ascii="Times New Roman" w:eastAsia="Times New Roman" w:hAnsi="Times New Roman" w:cs="Times New Roman"/>
            <w:color w:val="1A890F"/>
            <w:sz w:val="24"/>
            <w:szCs w:val="24"/>
            <w:u w:val="single"/>
            <w:lang w:val="en-US" w:eastAsia="ru-RU"/>
          </w:rPr>
          <w:t>https://www.facebook.com/howareu.program</w:t>
        </w:r>
      </w:hyperlink>
      <w:hyperlink r:id="rId11" w:history="1">
        <w:r w:rsidRPr="00933177">
          <w:rPr>
            <w:rFonts w:ascii="Times New Roman" w:eastAsia="Times New Roman" w:hAnsi="Times New Roman" w:cs="Times New Roman"/>
            <w:color w:val="1155CC"/>
            <w:sz w:val="24"/>
            <w:szCs w:val="24"/>
            <w:u w:val="single"/>
            <w:lang w:val="en-US" w:eastAsia="ru-RU"/>
          </w:rPr>
          <w:br/>
        </w:r>
      </w:hyperlink>
    </w:p>
    <w:p w:rsidR="006E1637" w:rsidRPr="00933177" w:rsidRDefault="006E1637" w:rsidP="008F3431">
      <w:pPr>
        <w:shd w:val="clear" w:color="auto" w:fill="FFFFFF"/>
        <w:spacing w:before="200" w:after="200" w:line="240" w:lineRule="auto"/>
        <w:rPr>
          <w:rFonts w:ascii="Times New Roman" w:eastAsia="Times New Roman" w:hAnsi="Times New Roman" w:cs="Times New Roman"/>
          <w:color w:val="333333"/>
          <w:sz w:val="24"/>
          <w:szCs w:val="24"/>
          <w:lang w:val="en-US" w:eastAsia="ru-RU"/>
        </w:rPr>
      </w:pPr>
      <w:r w:rsidRPr="00933177">
        <w:rPr>
          <w:rFonts w:ascii="Times New Roman" w:eastAsia="Times New Roman" w:hAnsi="Times New Roman" w:cs="Times New Roman"/>
          <w:b/>
          <w:bCs/>
          <w:color w:val="454545"/>
          <w:sz w:val="24"/>
          <w:szCs w:val="24"/>
          <w:lang w:val="en-US" w:eastAsia="ru-RU"/>
        </w:rPr>
        <w:lastRenderedPageBreak/>
        <w:t>Instagram </w:t>
      </w:r>
      <w:r w:rsidRPr="00933177">
        <w:rPr>
          <w:rFonts w:ascii="Times New Roman" w:eastAsia="Times New Roman" w:hAnsi="Times New Roman" w:cs="Times New Roman"/>
          <w:color w:val="454545"/>
          <w:sz w:val="24"/>
          <w:szCs w:val="24"/>
          <w:lang w:val="en-US" w:eastAsia="ru-RU"/>
        </w:rPr>
        <w:t>– </w:t>
      </w:r>
      <w:hyperlink r:id="rId12" w:history="1">
        <w:r w:rsidRPr="00933177">
          <w:rPr>
            <w:rFonts w:ascii="Times New Roman" w:eastAsia="Times New Roman" w:hAnsi="Times New Roman" w:cs="Times New Roman"/>
            <w:color w:val="1A890F"/>
            <w:sz w:val="24"/>
            <w:szCs w:val="24"/>
            <w:u w:val="single"/>
            <w:lang w:val="en-US" w:eastAsia="ru-RU"/>
          </w:rPr>
          <w:t>https://www.instagram.com/howareu_program</w:t>
        </w:r>
      </w:hyperlink>
      <w:hyperlink r:id="rId13" w:history="1">
        <w:r w:rsidRPr="00933177">
          <w:rPr>
            <w:rFonts w:ascii="Times New Roman" w:eastAsia="Times New Roman" w:hAnsi="Times New Roman" w:cs="Times New Roman"/>
            <w:color w:val="1155CC"/>
            <w:sz w:val="24"/>
            <w:szCs w:val="24"/>
            <w:u w:val="single"/>
            <w:lang w:val="en-US" w:eastAsia="ru-RU"/>
          </w:rPr>
          <w:br/>
        </w:r>
      </w:hyperlink>
    </w:p>
    <w:p w:rsidR="006E1637" w:rsidRPr="00933177" w:rsidRDefault="006E1637" w:rsidP="008F3431">
      <w:pPr>
        <w:shd w:val="clear" w:color="auto" w:fill="FFFFFF"/>
        <w:spacing w:before="200" w:after="200" w:line="240" w:lineRule="auto"/>
        <w:rPr>
          <w:rFonts w:ascii="Times New Roman" w:eastAsia="Times New Roman" w:hAnsi="Times New Roman" w:cs="Times New Roman"/>
          <w:color w:val="333333"/>
          <w:sz w:val="24"/>
          <w:szCs w:val="24"/>
          <w:lang w:val="en-US" w:eastAsia="ru-RU"/>
        </w:rPr>
      </w:pPr>
      <w:r w:rsidRPr="00933177">
        <w:rPr>
          <w:rFonts w:ascii="Times New Roman" w:eastAsia="Times New Roman" w:hAnsi="Times New Roman" w:cs="Times New Roman"/>
          <w:b/>
          <w:bCs/>
          <w:color w:val="454545"/>
          <w:sz w:val="24"/>
          <w:szCs w:val="24"/>
          <w:lang w:val="en-US" w:eastAsia="ru-RU"/>
        </w:rPr>
        <w:t>YouTube – </w:t>
      </w:r>
      <w:hyperlink r:id="rId14" w:history="1">
        <w:r w:rsidRPr="00933177">
          <w:rPr>
            <w:rFonts w:ascii="Times New Roman" w:eastAsia="Times New Roman" w:hAnsi="Times New Roman" w:cs="Times New Roman"/>
            <w:color w:val="1A890F"/>
            <w:sz w:val="24"/>
            <w:szCs w:val="24"/>
            <w:u w:val="single"/>
            <w:lang w:val="en-US" w:eastAsia="ru-RU"/>
          </w:rPr>
          <w:t>https://www.youtube.com/@howareu_program</w:t>
        </w:r>
      </w:hyperlink>
      <w:r w:rsidRPr="00933177">
        <w:rPr>
          <w:rFonts w:ascii="Times New Roman" w:eastAsia="Times New Roman" w:hAnsi="Times New Roman" w:cs="Times New Roman"/>
          <w:color w:val="454545"/>
          <w:sz w:val="24"/>
          <w:szCs w:val="24"/>
          <w:lang w:val="en-US" w:eastAsia="ru-RU"/>
        </w:rPr>
        <w:br/>
      </w:r>
    </w:p>
    <w:p w:rsidR="006E1637" w:rsidRPr="00933177" w:rsidRDefault="006E1637" w:rsidP="008F3431">
      <w:pPr>
        <w:shd w:val="clear" w:color="auto" w:fill="FFFFFF"/>
        <w:spacing w:before="200" w:after="200" w:line="240" w:lineRule="auto"/>
        <w:rPr>
          <w:rFonts w:ascii="Times New Roman" w:eastAsia="Times New Roman" w:hAnsi="Times New Roman" w:cs="Times New Roman"/>
          <w:color w:val="333333"/>
          <w:sz w:val="24"/>
          <w:szCs w:val="24"/>
          <w:lang w:val="en-US" w:eastAsia="ru-RU"/>
        </w:rPr>
      </w:pPr>
      <w:r w:rsidRPr="00933177">
        <w:rPr>
          <w:rFonts w:ascii="Times New Roman" w:eastAsia="Times New Roman" w:hAnsi="Times New Roman" w:cs="Times New Roman"/>
          <w:b/>
          <w:bCs/>
          <w:color w:val="454545"/>
          <w:sz w:val="24"/>
          <w:szCs w:val="24"/>
          <w:lang w:val="en-US" w:eastAsia="ru-RU"/>
        </w:rPr>
        <w:t>Twitter – </w:t>
      </w:r>
      <w:hyperlink r:id="rId15" w:history="1">
        <w:r w:rsidRPr="00933177">
          <w:rPr>
            <w:rFonts w:ascii="Times New Roman" w:eastAsia="Times New Roman" w:hAnsi="Times New Roman" w:cs="Times New Roman"/>
            <w:color w:val="1A890F"/>
            <w:sz w:val="24"/>
            <w:szCs w:val="24"/>
            <w:u w:val="single"/>
            <w:lang w:val="en-US" w:eastAsia="ru-RU"/>
          </w:rPr>
          <w:t>https://twitter.com/howareuprogram</w:t>
        </w:r>
      </w:hyperlink>
      <w:hyperlink r:id="rId16" w:history="1">
        <w:r w:rsidRPr="00933177">
          <w:rPr>
            <w:rFonts w:ascii="Times New Roman" w:eastAsia="Times New Roman" w:hAnsi="Times New Roman" w:cs="Times New Roman"/>
            <w:color w:val="1155CC"/>
            <w:sz w:val="24"/>
            <w:szCs w:val="24"/>
            <w:u w:val="single"/>
            <w:lang w:val="en-US" w:eastAsia="ru-RU"/>
          </w:rPr>
          <w:br/>
        </w:r>
      </w:hyperlink>
    </w:p>
    <w:p w:rsidR="006E1637" w:rsidRPr="00933177" w:rsidRDefault="006E1637" w:rsidP="008F3431">
      <w:pPr>
        <w:shd w:val="clear" w:color="auto" w:fill="FFFFFF"/>
        <w:spacing w:before="200" w:after="200" w:line="240" w:lineRule="auto"/>
        <w:rPr>
          <w:rFonts w:ascii="Times New Roman" w:eastAsia="Times New Roman" w:hAnsi="Times New Roman" w:cs="Times New Roman"/>
          <w:color w:val="333333"/>
          <w:sz w:val="24"/>
          <w:szCs w:val="24"/>
          <w:lang w:val="en-US" w:eastAsia="ru-RU"/>
        </w:rPr>
      </w:pPr>
      <w:r w:rsidRPr="00933177">
        <w:rPr>
          <w:rFonts w:ascii="Times New Roman" w:eastAsia="Times New Roman" w:hAnsi="Times New Roman" w:cs="Times New Roman"/>
          <w:b/>
          <w:bCs/>
          <w:color w:val="454545"/>
          <w:sz w:val="24"/>
          <w:szCs w:val="24"/>
          <w:lang w:val="en-US" w:eastAsia="ru-RU"/>
        </w:rPr>
        <w:t>Telegram – </w:t>
      </w:r>
      <w:hyperlink r:id="rId17" w:history="1">
        <w:r w:rsidRPr="00933177">
          <w:rPr>
            <w:rFonts w:ascii="Times New Roman" w:eastAsia="Times New Roman" w:hAnsi="Times New Roman" w:cs="Times New Roman"/>
            <w:color w:val="1A890F"/>
            <w:sz w:val="24"/>
            <w:szCs w:val="24"/>
            <w:u w:val="single"/>
            <w:lang w:val="en-US" w:eastAsia="ru-RU"/>
          </w:rPr>
          <w:t>https://t.me/howareu_program</w:t>
        </w:r>
      </w:hyperlink>
    </w:p>
    <w:p w:rsidR="006E1637" w:rsidRPr="00933177" w:rsidRDefault="006E1637" w:rsidP="008F3431">
      <w:pPr>
        <w:shd w:val="clear" w:color="auto" w:fill="FFFFFF"/>
        <w:spacing w:before="200" w:after="200" w:line="240" w:lineRule="auto"/>
        <w:rPr>
          <w:rFonts w:ascii="Times New Roman" w:eastAsia="Times New Roman" w:hAnsi="Times New Roman" w:cs="Times New Roman"/>
          <w:color w:val="333333"/>
          <w:sz w:val="24"/>
          <w:szCs w:val="24"/>
          <w:lang w:val="en-US" w:eastAsia="ru-RU"/>
        </w:rPr>
      </w:pPr>
      <w:r w:rsidRPr="00933177">
        <w:rPr>
          <w:rFonts w:ascii="Times New Roman" w:eastAsia="Times New Roman" w:hAnsi="Times New Roman" w:cs="Times New Roman"/>
          <w:b/>
          <w:bCs/>
          <w:color w:val="454545"/>
          <w:sz w:val="24"/>
          <w:szCs w:val="24"/>
          <w:lang w:val="en-US" w:eastAsia="ru-RU"/>
        </w:rPr>
        <w:t>TikTok </w:t>
      </w:r>
      <w:r w:rsidRPr="00933177">
        <w:rPr>
          <w:rFonts w:ascii="Times New Roman" w:eastAsia="Times New Roman" w:hAnsi="Times New Roman" w:cs="Times New Roman"/>
          <w:color w:val="454545"/>
          <w:sz w:val="24"/>
          <w:szCs w:val="24"/>
          <w:lang w:val="en-US" w:eastAsia="ru-RU"/>
        </w:rPr>
        <w:t>– </w:t>
      </w:r>
      <w:hyperlink r:id="rId18" w:history="1">
        <w:r w:rsidRPr="00933177">
          <w:rPr>
            <w:rFonts w:ascii="Times New Roman" w:eastAsia="Times New Roman" w:hAnsi="Times New Roman" w:cs="Times New Roman"/>
            <w:color w:val="1A890F"/>
            <w:sz w:val="24"/>
            <w:szCs w:val="24"/>
            <w:u w:val="single"/>
            <w:lang w:val="en-US" w:eastAsia="ru-RU"/>
          </w:rPr>
          <w:t>https://www.tiktok.com/@howareu_program</w:t>
        </w:r>
      </w:hyperlink>
      <w:hyperlink w:history="1">
        <w:r w:rsidRPr="00933177">
          <w:rPr>
            <w:rFonts w:ascii="Times New Roman" w:eastAsia="Times New Roman" w:hAnsi="Times New Roman" w:cs="Times New Roman"/>
            <w:color w:val="1A890F"/>
            <w:sz w:val="24"/>
            <w:szCs w:val="24"/>
            <w:u w:val="single"/>
            <w:lang w:val="en-US" w:eastAsia="ru-RU"/>
          </w:rPr>
          <w:br/>
        </w:r>
      </w:hyperlink>
    </w:p>
    <w:p w:rsidR="006E1637" w:rsidRPr="00933177" w:rsidRDefault="006E1637" w:rsidP="008F3431">
      <w:pPr>
        <w:shd w:val="clear" w:color="auto" w:fill="FFFFFF"/>
        <w:spacing w:before="200" w:after="200" w:line="240" w:lineRule="auto"/>
        <w:rPr>
          <w:rFonts w:ascii="Times New Roman" w:eastAsia="Times New Roman" w:hAnsi="Times New Roman" w:cs="Times New Roman"/>
          <w:color w:val="333333"/>
          <w:sz w:val="24"/>
          <w:szCs w:val="24"/>
          <w:lang w:val="en-US" w:eastAsia="ru-RU"/>
        </w:rPr>
      </w:pPr>
      <w:r w:rsidRPr="00933177">
        <w:rPr>
          <w:rFonts w:ascii="Times New Roman" w:eastAsia="Times New Roman" w:hAnsi="Times New Roman" w:cs="Times New Roman"/>
          <w:b/>
          <w:bCs/>
          <w:color w:val="454545"/>
          <w:sz w:val="24"/>
          <w:szCs w:val="24"/>
          <w:lang w:val="en-US" w:eastAsia="ru-RU"/>
        </w:rPr>
        <w:t>Viber – </w:t>
      </w:r>
      <w:hyperlink r:id="rId19" w:history="1">
        <w:r w:rsidRPr="00933177">
          <w:rPr>
            <w:rFonts w:ascii="Times New Roman" w:eastAsia="Times New Roman" w:hAnsi="Times New Roman" w:cs="Times New Roman"/>
            <w:color w:val="1A890F"/>
            <w:sz w:val="24"/>
            <w:szCs w:val="24"/>
            <w:u w:val="single"/>
            <w:lang w:val="en-US" w:eastAsia="ru-RU"/>
          </w:rPr>
          <w:t>https://invite.viber.com/?g2=AQAyHzQp6XJwmVCkkkXeWJVdLF8eAQa8Pzq3NYgcLWJGls3sN3tGibu5P%2BEH0rsb</w:t>
        </w:r>
      </w:hyperlink>
    </w:p>
    <w:p w:rsidR="006E1637" w:rsidRPr="00933177" w:rsidRDefault="006E1637" w:rsidP="006E1637">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33177">
        <w:rPr>
          <w:rFonts w:ascii="Times New Roman" w:eastAsia="Times New Roman" w:hAnsi="Times New Roman" w:cs="Times New Roman"/>
          <w:color w:val="333333"/>
          <w:sz w:val="24"/>
          <w:szCs w:val="24"/>
          <w:lang w:eastAsia="ru-RU"/>
        </w:rPr>
        <w:t>Розробку та впровадження Всеукраїнської програми ментального здоров’я координує Міністерство охорони здоров’я України. Всесвітня організація охорони здоров’я – експертний партнер, виконавчий партнер – громадська організація «Безбар’єрність». Майданчиком для розробки та ухвалення рішень є Міжвідомча координаційна рада при Кабінеті міністрів України.</w:t>
      </w:r>
    </w:p>
    <w:p w:rsidR="006E1637" w:rsidRDefault="006E1637" w:rsidP="00D17A64">
      <w:pPr>
        <w:pStyle w:val="1"/>
        <w:spacing w:before="0" w:beforeAutospacing="0" w:after="0" w:afterAutospacing="0"/>
        <w:jc w:val="center"/>
        <w:rPr>
          <w:rFonts w:ascii="Trebuchet MS" w:hAnsi="Trebuchet MS"/>
          <w:color w:val="188F3A"/>
          <w:sz w:val="58"/>
          <w:szCs w:val="58"/>
          <w:lang w:val="uk-UA"/>
        </w:rPr>
      </w:pPr>
    </w:p>
    <w:p w:rsidR="006E1637" w:rsidRDefault="006E1637" w:rsidP="00D17A64">
      <w:pPr>
        <w:pStyle w:val="1"/>
        <w:spacing w:before="0" w:beforeAutospacing="0" w:after="0" w:afterAutospacing="0"/>
        <w:jc w:val="both"/>
        <w:rPr>
          <w:rStyle w:val="a4"/>
          <w:rFonts w:ascii="Arial" w:eastAsiaTheme="majorEastAsia" w:hAnsi="Arial" w:cs="Arial"/>
          <w:color w:val="008000"/>
          <w:sz w:val="28"/>
          <w:szCs w:val="28"/>
          <w:shd w:val="clear" w:color="auto" w:fill="FFFFFF"/>
        </w:rPr>
      </w:pPr>
      <w:r>
        <w:rPr>
          <w:rStyle w:val="a4"/>
          <w:rFonts w:ascii="Arial" w:eastAsiaTheme="majorEastAsia" w:hAnsi="Arial" w:cs="Arial"/>
          <w:color w:val="008000"/>
          <w:sz w:val="28"/>
          <w:szCs w:val="28"/>
          <w:shd w:val="clear" w:color="auto" w:fill="FFFFFF"/>
        </w:rPr>
        <w:t>Гарячі лінії психологічної допомоги в Україні</w:t>
      </w:r>
    </w:p>
    <w:p w:rsidR="008F3431" w:rsidRDefault="008F3431" w:rsidP="00D17A64">
      <w:pPr>
        <w:pStyle w:val="1"/>
        <w:spacing w:before="0" w:beforeAutospacing="0" w:after="0" w:afterAutospacing="0"/>
        <w:jc w:val="both"/>
        <w:rPr>
          <w:rStyle w:val="a4"/>
          <w:rFonts w:ascii="Arial" w:eastAsiaTheme="majorEastAsia" w:hAnsi="Arial" w:cs="Arial"/>
          <w:color w:val="008000"/>
          <w:sz w:val="28"/>
          <w:szCs w:val="28"/>
          <w:shd w:val="clear" w:color="auto" w:fill="FFFFFF"/>
        </w:rPr>
      </w:pPr>
    </w:p>
    <w:p w:rsidR="006E1637" w:rsidRDefault="006E1637" w:rsidP="00D17A64">
      <w:pPr>
        <w:pStyle w:val="1"/>
        <w:spacing w:before="0" w:beforeAutospacing="0" w:after="0" w:afterAutospacing="0"/>
        <w:jc w:val="both"/>
        <w:rPr>
          <w:rFonts w:ascii="Calibri" w:hAnsi="Calibri" w:cs="Calibri"/>
          <w:b w:val="0"/>
          <w:bCs w:val="0"/>
          <w:color w:val="050505"/>
          <w:sz w:val="28"/>
          <w:szCs w:val="28"/>
          <w:shd w:val="clear" w:color="auto" w:fill="FFFFFF"/>
        </w:rPr>
      </w:pPr>
      <w:r>
        <w:rPr>
          <w:noProof/>
        </w:rPr>
        <w:drawing>
          <wp:inline distT="0" distB="0" distL="0" distR="0">
            <wp:extent cx="2857500" cy="2857500"/>
            <wp:effectExtent l="0" t="0" r="0" b="0"/>
            <wp:docPr id="13" name="Рисунок 13" descr="337697340 234146879172957 8236835839324210787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37697340 234146879172957 8236835839324210787 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6E1637" w:rsidRDefault="006E1637" w:rsidP="00D17A64">
      <w:pPr>
        <w:pStyle w:val="1"/>
        <w:spacing w:before="0" w:beforeAutospacing="0" w:after="0" w:afterAutospacing="0"/>
        <w:jc w:val="both"/>
        <w:rPr>
          <w:rFonts w:ascii="Calibri" w:hAnsi="Calibri" w:cs="Calibri"/>
          <w:b w:val="0"/>
          <w:bCs w:val="0"/>
          <w:color w:val="050505"/>
          <w:sz w:val="28"/>
          <w:szCs w:val="28"/>
          <w:shd w:val="clear" w:color="auto" w:fill="FFFFFF"/>
        </w:rPr>
      </w:pPr>
    </w:p>
    <w:p w:rsidR="006E1637" w:rsidRDefault="006E1637" w:rsidP="00D17A64">
      <w:pPr>
        <w:pStyle w:val="1"/>
        <w:spacing w:before="0" w:beforeAutospacing="0" w:after="0" w:afterAutospacing="0"/>
        <w:jc w:val="both"/>
        <w:rPr>
          <w:rStyle w:val="a4"/>
          <w:rFonts w:ascii="Arial" w:eastAsiaTheme="majorEastAsia" w:hAnsi="Arial" w:cs="Arial"/>
          <w:color w:val="008000"/>
          <w:sz w:val="28"/>
          <w:szCs w:val="28"/>
          <w:shd w:val="clear" w:color="auto" w:fill="FFFFFF"/>
        </w:rPr>
      </w:pPr>
      <w:r>
        <w:rPr>
          <w:rStyle w:val="a4"/>
          <w:rFonts w:ascii="Arial" w:eastAsiaTheme="majorEastAsia" w:hAnsi="Arial" w:cs="Arial"/>
          <w:color w:val="008000"/>
          <w:sz w:val="28"/>
          <w:szCs w:val="28"/>
          <w:shd w:val="clear" w:color="auto" w:fill="FFFFFF"/>
        </w:rPr>
        <w:t>Гарячі лінії психологічної допомоги для українців закордоном</w:t>
      </w:r>
    </w:p>
    <w:p w:rsidR="006E1637" w:rsidRDefault="006E1637" w:rsidP="00D17A64">
      <w:pPr>
        <w:pStyle w:val="1"/>
        <w:spacing w:before="0" w:beforeAutospacing="0" w:after="0" w:afterAutospacing="0"/>
        <w:jc w:val="both"/>
        <w:rPr>
          <w:rStyle w:val="a4"/>
          <w:rFonts w:ascii="Arial" w:eastAsiaTheme="majorEastAsia" w:hAnsi="Arial" w:cs="Arial"/>
          <w:color w:val="008000"/>
          <w:sz w:val="28"/>
          <w:szCs w:val="28"/>
          <w:shd w:val="clear" w:color="auto" w:fill="FFFFFF"/>
        </w:rPr>
      </w:pPr>
    </w:p>
    <w:p w:rsidR="006E1637" w:rsidRDefault="006E1637" w:rsidP="006E1637">
      <w:pPr>
        <w:pStyle w:val="1"/>
        <w:spacing w:before="0" w:beforeAutospacing="0" w:after="0" w:afterAutospacing="0"/>
        <w:jc w:val="both"/>
        <w:rPr>
          <w:rFonts w:ascii="Calibri" w:hAnsi="Calibri" w:cs="Calibri"/>
          <w:b w:val="0"/>
          <w:bCs w:val="0"/>
          <w:color w:val="050505"/>
          <w:sz w:val="28"/>
          <w:szCs w:val="28"/>
          <w:shd w:val="clear" w:color="auto" w:fill="FFFFFF"/>
        </w:rPr>
      </w:pPr>
      <w:r>
        <w:rPr>
          <w:noProof/>
        </w:rPr>
        <w:lastRenderedPageBreak/>
        <w:drawing>
          <wp:inline distT="0" distB="0" distL="0" distR="0">
            <wp:extent cx="2857500" cy="2857500"/>
            <wp:effectExtent l="0" t="0" r="0" b="0"/>
            <wp:docPr id="14" name="Рисунок 14" descr="Фото УОЗ 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Фото УОЗ ОД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6E1637" w:rsidRDefault="006E1637" w:rsidP="006E1637">
      <w:pPr>
        <w:pStyle w:val="1"/>
        <w:spacing w:before="0" w:beforeAutospacing="0" w:after="0" w:afterAutospacing="0"/>
        <w:jc w:val="both"/>
        <w:rPr>
          <w:rFonts w:ascii="Calibri" w:hAnsi="Calibri" w:cs="Calibri"/>
          <w:b w:val="0"/>
          <w:bCs w:val="0"/>
          <w:color w:val="050505"/>
          <w:sz w:val="28"/>
          <w:szCs w:val="28"/>
          <w:shd w:val="clear" w:color="auto" w:fill="FFFFFF"/>
        </w:rPr>
      </w:pPr>
    </w:p>
    <w:p w:rsidR="006E1637" w:rsidRPr="006E1637" w:rsidRDefault="006E1637" w:rsidP="006E1637">
      <w:pPr>
        <w:pStyle w:val="1"/>
        <w:spacing w:before="0" w:beforeAutospacing="0" w:after="0" w:afterAutospacing="0"/>
        <w:jc w:val="both"/>
        <w:rPr>
          <w:rStyle w:val="a4"/>
          <w:rFonts w:ascii="Calibri" w:hAnsi="Calibri" w:cs="Calibri"/>
          <w:color w:val="050505"/>
          <w:sz w:val="28"/>
          <w:szCs w:val="28"/>
          <w:shd w:val="clear" w:color="auto" w:fill="FFFFFF"/>
        </w:rPr>
      </w:pPr>
      <w:r>
        <w:rPr>
          <w:rStyle w:val="a4"/>
          <w:rFonts w:ascii="Arial" w:eastAsiaTheme="majorEastAsia" w:hAnsi="Arial" w:cs="Arial"/>
          <w:color w:val="008000"/>
          <w:sz w:val="28"/>
          <w:szCs w:val="28"/>
          <w:shd w:val="clear" w:color="auto" w:fill="FFFFFF"/>
          <w:lang w:val="uk-UA"/>
        </w:rPr>
        <w:t>Впровадження Всеукраїнської програми ментального здоров’я в закладі освіти</w:t>
      </w:r>
    </w:p>
    <w:p w:rsidR="006E1637" w:rsidRPr="006E1637" w:rsidRDefault="006E1637" w:rsidP="00D17A64">
      <w:pPr>
        <w:pStyle w:val="1"/>
        <w:spacing w:before="0" w:beforeAutospacing="0" w:after="0" w:afterAutospacing="0"/>
        <w:jc w:val="both"/>
        <w:rPr>
          <w:rFonts w:ascii="Calibri" w:hAnsi="Calibri" w:cs="Calibri"/>
          <w:b w:val="0"/>
          <w:bCs w:val="0"/>
          <w:color w:val="050505"/>
          <w:sz w:val="28"/>
          <w:szCs w:val="28"/>
          <w:shd w:val="clear" w:color="auto" w:fill="FFFFFF"/>
          <w:lang w:val="uk-UA"/>
        </w:rPr>
      </w:pPr>
    </w:p>
    <w:p w:rsidR="00D17A64" w:rsidRPr="00933177" w:rsidRDefault="00D17A64" w:rsidP="00D17A64">
      <w:pPr>
        <w:pStyle w:val="1"/>
        <w:spacing w:before="0" w:beforeAutospacing="0" w:after="0" w:afterAutospacing="0"/>
        <w:jc w:val="both"/>
        <w:rPr>
          <w:b w:val="0"/>
          <w:bCs w:val="0"/>
          <w:color w:val="050505"/>
          <w:sz w:val="24"/>
          <w:szCs w:val="24"/>
          <w:shd w:val="clear" w:color="auto" w:fill="FFFFFF"/>
        </w:rPr>
      </w:pPr>
      <w:r w:rsidRPr="00933177">
        <w:rPr>
          <w:b w:val="0"/>
          <w:bCs w:val="0"/>
          <w:color w:val="050505"/>
          <w:sz w:val="24"/>
          <w:szCs w:val="24"/>
          <w:shd w:val="clear" w:color="auto" w:fill="FFFFFF"/>
        </w:rPr>
        <w:t xml:space="preserve">Початок навчального року змушує усіх нас хвилюватися і це нормально. Адже до стресових умов додаються новий режим, взаємодія з однолітками та вчителями, адаптація до нових уроків. Усе це потребуватиме додаткових зусиль і може стати ще одним джерелом тривожності, емоційної напруги. Як з цим справлятися? </w:t>
      </w:r>
      <w:r w:rsidRPr="00933177">
        <w:rPr>
          <w:b w:val="0"/>
          <w:bCs w:val="0"/>
          <w:color w:val="050505"/>
          <w:sz w:val="24"/>
          <w:szCs w:val="24"/>
          <w:shd w:val="clear" w:color="auto" w:fill="FFFFFF"/>
          <w:lang w:val="uk-UA"/>
        </w:rPr>
        <w:t xml:space="preserve">Для учнів початкової, середньої та старшої ланки психологічною службою закладу 04.09.2023 та 05.09.2023 року  були проведені психологічні хвилинки </w:t>
      </w:r>
      <w:r w:rsidRPr="00933177">
        <w:rPr>
          <w:b w:val="0"/>
          <w:bCs w:val="0"/>
          <w:color w:val="050505"/>
          <w:sz w:val="24"/>
          <w:szCs w:val="24"/>
          <w:shd w:val="clear" w:color="auto" w:fill="FFFFFF"/>
        </w:rPr>
        <w:t>з демонстрацією простих вправ для зняття емоційної напруги та стресу, рекомендованих Всеукраїнською програмою ментального здоров’я, яка має просту життєву назву «Ти як?»</w:t>
      </w:r>
    </w:p>
    <w:p w:rsidR="00D17A64" w:rsidRDefault="0092051D" w:rsidP="00D17A64">
      <w:pPr>
        <w:pStyle w:val="1"/>
        <w:spacing w:before="0" w:beforeAutospacing="0" w:after="0" w:afterAutospacing="0"/>
        <w:rPr>
          <w:rFonts w:asciiTheme="minorHAnsi" w:hAnsiTheme="minorHAnsi"/>
          <w:color w:val="188F3A"/>
          <w:sz w:val="58"/>
          <w:szCs w:val="58"/>
          <w:lang w:val="uk-UA"/>
        </w:rPr>
      </w:pPr>
      <w:hyperlink r:id="rId22" w:history="1">
        <w:r w:rsidR="006E1637" w:rsidRPr="00DB0285">
          <w:rPr>
            <w:rStyle w:val="a6"/>
            <w:rFonts w:asciiTheme="minorHAnsi" w:hAnsiTheme="minorHAnsi"/>
            <w:sz w:val="58"/>
            <w:szCs w:val="58"/>
            <w:lang w:val="uk-UA"/>
          </w:rPr>
          <w:t>https://youtu.be/3CA6hIoBgOw</w:t>
        </w:r>
      </w:hyperlink>
    </w:p>
    <w:p w:rsidR="006E1637" w:rsidRPr="00D17A64" w:rsidRDefault="006E1637" w:rsidP="00D17A64">
      <w:pPr>
        <w:pStyle w:val="1"/>
        <w:spacing w:before="0" w:beforeAutospacing="0" w:after="0" w:afterAutospacing="0"/>
        <w:rPr>
          <w:rFonts w:asciiTheme="minorHAnsi" w:hAnsiTheme="minorHAnsi"/>
          <w:color w:val="188F3A"/>
          <w:sz w:val="58"/>
          <w:szCs w:val="58"/>
          <w:lang w:val="uk-UA"/>
        </w:rPr>
      </w:pPr>
    </w:p>
    <w:p w:rsidR="00192C94" w:rsidRDefault="00192C94" w:rsidP="00192C94">
      <w:pPr>
        <w:pStyle w:val="1"/>
        <w:spacing w:before="0" w:beforeAutospacing="0" w:after="0" w:afterAutospacing="0"/>
        <w:jc w:val="center"/>
        <w:rPr>
          <w:rFonts w:ascii="Trebuchet MS" w:hAnsi="Trebuchet MS"/>
          <w:color w:val="188F3A"/>
          <w:sz w:val="58"/>
          <w:szCs w:val="58"/>
        </w:rPr>
      </w:pPr>
      <w:r>
        <w:rPr>
          <w:rFonts w:ascii="Trebuchet MS" w:hAnsi="Trebuchet MS"/>
          <w:color w:val="188F3A"/>
          <w:sz w:val="58"/>
          <w:szCs w:val="58"/>
        </w:rPr>
        <w:t>Як підтримати та заспокоїти дітей під час воєнних дій?</w:t>
      </w:r>
    </w:p>
    <w:p w:rsidR="00192C94" w:rsidRPr="00933177" w:rsidRDefault="00192C94" w:rsidP="00192C94">
      <w:pPr>
        <w:pStyle w:val="a3"/>
        <w:spacing w:before="0" w:beforeAutospacing="0" w:after="0" w:afterAutospacing="0"/>
        <w:rPr>
          <w:color w:val="000000"/>
        </w:rPr>
      </w:pPr>
      <w:r w:rsidRPr="00933177">
        <w:rPr>
          <w:color w:val="000000"/>
        </w:rPr>
        <w:t>Усі ми перебуваємо в абсолютно нових умовах життя, відчуваємо страх та паніку, особливо діти, дехто почувається розгубленим. Зараз надзвичайно важливо підтримувати одне одного, вміти заспокоїти людей, які знаходяться поруч, насамперед дітей.</w:t>
      </w:r>
    </w:p>
    <w:p w:rsidR="00192C94" w:rsidRPr="00933177" w:rsidRDefault="00192C94" w:rsidP="00192C94">
      <w:pPr>
        <w:numPr>
          <w:ilvl w:val="0"/>
          <w:numId w:val="6"/>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Говоріть із дитиною, залишайтеся спокійним під час розмови. Обов’язково поговоріть з дитиною про ситуацію, що відбувається. Говорити з дитиною варто дорослому, який найбільше зберігає спокій. Перед тим як говорити з дитиною, дорослому самому слід заспокоїтися, щоб не завдати шкоди дитині.</w:t>
      </w:r>
    </w:p>
    <w:p w:rsidR="00192C94" w:rsidRPr="00933177" w:rsidRDefault="00192C94" w:rsidP="00192C94">
      <w:pPr>
        <w:numPr>
          <w:ilvl w:val="0"/>
          <w:numId w:val="6"/>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Демонструйте надійність. Дорослому потрібно продемонструвати надійність: варто сказати дитині, що ви зробите все, щоб захистити себе і її від небезпеки, і що наша армія на варті та дасть відсіч.</w:t>
      </w:r>
    </w:p>
    <w:p w:rsidR="00192C94" w:rsidRPr="00933177" w:rsidRDefault="00192C94" w:rsidP="00192C94">
      <w:pPr>
        <w:numPr>
          <w:ilvl w:val="0"/>
          <w:numId w:val="6"/>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 xml:space="preserve">Обговорюйте з дитиною правила «цивільної оборони». Слід пояснити дитині, що зараз дуже важливо слухатися старших – учителя, батька, маму, не сперечатися з дорослими </w:t>
      </w:r>
      <w:r w:rsidRPr="00933177">
        <w:rPr>
          <w:rFonts w:ascii="Times New Roman" w:hAnsi="Times New Roman" w:cs="Times New Roman"/>
          <w:color w:val="000000"/>
          <w:sz w:val="24"/>
          <w:szCs w:val="24"/>
        </w:rPr>
        <w:lastRenderedPageBreak/>
        <w:t>та слідувати за тим, хто відповідальний за безпеку. Також домовтеся та навчіть дитину, де вона може зустрітися з вами або іншими родичами, де переховуватися, якщо буде втрачено мобільний зв’язок.</w:t>
      </w:r>
    </w:p>
    <w:p w:rsidR="00192C94" w:rsidRPr="00933177" w:rsidRDefault="00192C94" w:rsidP="00192C94">
      <w:pPr>
        <w:numPr>
          <w:ilvl w:val="0"/>
          <w:numId w:val="6"/>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Грайте ігри, виконуйте з дитиною заспокійливі вправи. Можна грати в настільні ігри, малювати, грати у слова, ігри в телефоні, у яких залучене просторове сприйняття.</w:t>
      </w:r>
    </w:p>
    <w:p w:rsidR="00192C94" w:rsidRPr="00933177" w:rsidRDefault="00192C94" w:rsidP="00192C94">
      <w:pPr>
        <w:numPr>
          <w:ilvl w:val="0"/>
          <w:numId w:val="6"/>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Дозволяйте дитині вивільняти ненависть та злість.</w:t>
      </w:r>
    </w:p>
    <w:p w:rsidR="00192C94" w:rsidRPr="00933177" w:rsidRDefault="00192C94" w:rsidP="00192C94">
      <w:pPr>
        <w:pStyle w:val="a3"/>
        <w:spacing w:before="0" w:beforeAutospacing="0" w:after="0" w:afterAutospacing="0"/>
        <w:rPr>
          <w:color w:val="000000"/>
        </w:rPr>
      </w:pPr>
      <w:r w:rsidRPr="00933177">
        <w:rPr>
          <w:color w:val="000000"/>
        </w:rPr>
        <w:t>Зараз і для дорослих, і для дітей виявляти злість (ненавидіти, лаятися, кричати) – це здорова реакція. Тому дорослим потрібно дозволяти собі й близьким, зокрема й дітям, це робити. Це варто робити в ігровій формі.</w:t>
      </w:r>
    </w:p>
    <w:p w:rsidR="00282E63" w:rsidRPr="008F3431" w:rsidRDefault="00282E63" w:rsidP="008F3431">
      <w:pPr>
        <w:pStyle w:val="2"/>
        <w:spacing w:before="0"/>
        <w:jc w:val="center"/>
        <w:rPr>
          <w:rFonts w:ascii="Trebuchet MS" w:hAnsi="Trebuchet MS"/>
          <w:b/>
          <w:bCs/>
          <w:color w:val="00B050"/>
          <w:sz w:val="56"/>
          <w:szCs w:val="56"/>
        </w:rPr>
      </w:pPr>
      <w:r w:rsidRPr="008F3431">
        <w:rPr>
          <w:rFonts w:ascii="Trebuchet MS" w:hAnsi="Trebuchet MS"/>
          <w:b/>
          <w:bCs/>
          <w:color w:val="00B050"/>
          <w:sz w:val="56"/>
          <w:szCs w:val="56"/>
        </w:rPr>
        <w:t>Злість та агресія у дітей: варіанти та ідеї ігор для відреагуванння</w:t>
      </w:r>
    </w:p>
    <w:p w:rsidR="00282E63" w:rsidRPr="00933177" w:rsidRDefault="00282E63" w:rsidP="00282E63">
      <w:pPr>
        <w:pStyle w:val="a3"/>
        <w:spacing w:before="0" w:beforeAutospacing="0" w:after="0" w:afterAutospacing="0"/>
        <w:rPr>
          <w:color w:val="000000"/>
        </w:rPr>
      </w:pPr>
      <w:r w:rsidRPr="00933177">
        <w:rPr>
          <w:rStyle w:val="a4"/>
          <w:color w:val="000000"/>
        </w:rPr>
        <w:t>Агресія та злість</w:t>
      </w:r>
      <w:r w:rsidRPr="00933177">
        <w:rPr>
          <w:color w:val="000000"/>
        </w:rPr>
        <w:t> - це ті стани, які, природно, супроводжують нас у ситуації війни. Іншими словами, це нормальні реакції на ненормальну ситуацію навколо нас.</w:t>
      </w:r>
    </w:p>
    <w:p w:rsidR="00282E63" w:rsidRPr="00933177" w:rsidRDefault="00282E63" w:rsidP="00282E63">
      <w:pPr>
        <w:pStyle w:val="a3"/>
        <w:spacing w:before="0" w:beforeAutospacing="0" w:after="0" w:afterAutospacing="0"/>
        <w:rPr>
          <w:color w:val="000000"/>
        </w:rPr>
      </w:pPr>
      <w:r w:rsidRPr="00933177">
        <w:rPr>
          <w:rStyle w:val="a4"/>
          <w:color w:val="000000"/>
        </w:rPr>
        <w:t>Злість</w:t>
      </w:r>
      <w:r w:rsidRPr="00933177">
        <w:rPr>
          <w:color w:val="000000"/>
        </w:rPr>
        <w:t> - базова реакція, яку ми проявляємо на небезпеку або іншу загрозу.</w:t>
      </w:r>
    </w:p>
    <w:p w:rsidR="00282E63" w:rsidRPr="00933177" w:rsidRDefault="00282E63" w:rsidP="00282E63">
      <w:pPr>
        <w:pStyle w:val="a3"/>
        <w:spacing w:before="0" w:beforeAutospacing="0" w:after="0" w:afterAutospacing="0"/>
        <w:rPr>
          <w:color w:val="000000"/>
        </w:rPr>
      </w:pPr>
      <w:r w:rsidRPr="00933177">
        <w:rPr>
          <w:color w:val="000000"/>
        </w:rPr>
        <w:t>Проте, їх важливо «відреагувати», проявити, прожити.</w:t>
      </w:r>
    </w:p>
    <w:p w:rsidR="00282E63" w:rsidRPr="00933177" w:rsidRDefault="00282E63" w:rsidP="00282E63">
      <w:pPr>
        <w:pStyle w:val="a3"/>
        <w:spacing w:before="0" w:beforeAutospacing="0" w:after="0" w:afterAutospacing="0"/>
        <w:rPr>
          <w:color w:val="000000"/>
        </w:rPr>
      </w:pPr>
      <w:r w:rsidRPr="00933177">
        <w:rPr>
          <w:color w:val="000000"/>
        </w:rPr>
        <w:t>Однією із особливостей дитячого сприйняття є те, що вони багато чого розуміють, проте відсутність досвіду або обмеженість словникового запасу не дає їм можливості це проявити. Саме тому досить часто наші діти потребують допомоги у тому, щоб конструктивно та екологічно «відреагувати» агресію.</w:t>
      </w:r>
    </w:p>
    <w:p w:rsidR="00282E63" w:rsidRPr="00933177" w:rsidRDefault="00282E63" w:rsidP="00282E63">
      <w:pPr>
        <w:pStyle w:val="a3"/>
        <w:spacing w:before="0" w:beforeAutospacing="0" w:after="0" w:afterAutospacing="0"/>
        <w:rPr>
          <w:color w:val="000000"/>
        </w:rPr>
      </w:pPr>
      <w:r w:rsidRPr="00933177">
        <w:rPr>
          <w:rStyle w:val="a5"/>
          <w:b/>
          <w:bCs/>
          <w:color w:val="000000"/>
        </w:rPr>
        <w:t>Спробуємо структурувати варіанти, які можуть стати в нагоді:</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1. Бій подушками.</w:t>
      </w:r>
    </w:p>
    <w:p w:rsidR="00282E63" w:rsidRPr="00933177" w:rsidRDefault="00282E63" w:rsidP="00282E63">
      <w:pPr>
        <w:pStyle w:val="a3"/>
        <w:spacing w:before="0" w:beforeAutospacing="0" w:after="0" w:afterAutospacing="0"/>
        <w:rPr>
          <w:color w:val="000000"/>
        </w:rPr>
      </w:pPr>
      <w:r w:rsidRPr="00933177">
        <w:rPr>
          <w:color w:val="000000"/>
        </w:rPr>
        <w:t>Всім знайомий спосіб зігнати фізичну агресію у відносно безпечний спосіб. Кожен учасник бере «знаряддя» у вигляді подушки і скидає всю накопичену енергію та напругу.</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2. Боксерська груша.</w:t>
      </w:r>
    </w:p>
    <w:p w:rsidR="00282E63" w:rsidRPr="00933177" w:rsidRDefault="00282E63" w:rsidP="00282E63">
      <w:pPr>
        <w:pStyle w:val="a3"/>
        <w:spacing w:before="0" w:beforeAutospacing="0" w:after="0" w:afterAutospacing="0"/>
        <w:rPr>
          <w:color w:val="000000"/>
        </w:rPr>
      </w:pPr>
      <w:r w:rsidRPr="00933177">
        <w:rPr>
          <w:color w:val="000000"/>
        </w:rPr>
        <w:t>в якості боксерської груші можна використовувати подушку; як варіант, можна «боксувати» уявну боксерську грушу, здійснюючи відповідні рухи в повітрі.</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3. Папір.</w:t>
      </w:r>
    </w:p>
    <w:p w:rsidR="00282E63" w:rsidRPr="00933177" w:rsidRDefault="00282E63" w:rsidP="00282E63">
      <w:pPr>
        <w:numPr>
          <w:ilvl w:val="0"/>
          <w:numId w:val="2"/>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паперові «сніжки», якими можна кидатися один в одного;</w:t>
      </w:r>
    </w:p>
    <w:p w:rsidR="00282E63" w:rsidRPr="00933177" w:rsidRDefault="00282E63" w:rsidP="00282E63">
      <w:pPr>
        <w:numPr>
          <w:ilvl w:val="0"/>
          <w:numId w:val="2"/>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паперовий «феєрверк»: порівнюємо яскравий папір та розкидаємо його, наче салют;</w:t>
      </w:r>
    </w:p>
    <w:p w:rsidR="00282E63" w:rsidRPr="00933177" w:rsidRDefault="00282E63" w:rsidP="00282E63">
      <w:pPr>
        <w:numPr>
          <w:ilvl w:val="0"/>
          <w:numId w:val="2"/>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папір можна хаотично рвати або зминати;</w:t>
      </w:r>
    </w:p>
    <w:p w:rsidR="00282E63" w:rsidRPr="00933177" w:rsidRDefault="00282E63" w:rsidP="00282E63">
      <w:pPr>
        <w:pStyle w:val="a3"/>
        <w:spacing w:before="0" w:beforeAutospacing="0" w:after="0" w:afterAutospacing="0"/>
        <w:rPr>
          <w:color w:val="000000"/>
        </w:rPr>
      </w:pPr>
      <w:r w:rsidRPr="00933177">
        <w:rPr>
          <w:color w:val="000000"/>
        </w:rPr>
        <w:t>як один із варіантів відпрацювання, можна попередньо написати або намалювати на папері все, що злить, вербалізувати або символізувати свою агресію, а після цього порвати його, подрібнити на найменші елементи, спалити, викинути і т.п;</w:t>
      </w:r>
    </w:p>
    <w:p w:rsidR="00282E63" w:rsidRPr="00933177" w:rsidRDefault="00282E63" w:rsidP="00282E63">
      <w:pPr>
        <w:pStyle w:val="a3"/>
        <w:spacing w:before="0" w:beforeAutospacing="0" w:after="0" w:afterAutospacing="0"/>
        <w:rPr>
          <w:color w:val="000000"/>
        </w:rPr>
      </w:pPr>
      <w:r w:rsidRPr="00933177">
        <w:rPr>
          <w:color w:val="000000"/>
        </w:rPr>
        <w:t>ще одним варіантом є створення колажів із подрібненого паперу, іншими словами, створення щось нового з того, що зруйноване.</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4. Тупання ногами.</w:t>
      </w:r>
    </w:p>
    <w:p w:rsidR="00282E63" w:rsidRPr="00933177" w:rsidRDefault="00282E63" w:rsidP="00282E63">
      <w:pPr>
        <w:pStyle w:val="a3"/>
        <w:spacing w:before="0" w:beforeAutospacing="0" w:after="0" w:afterAutospacing="0"/>
        <w:rPr>
          <w:color w:val="000000"/>
        </w:rPr>
      </w:pPr>
      <w:r w:rsidRPr="00933177">
        <w:rPr>
          <w:color w:val="000000"/>
        </w:rPr>
        <w:t>Можна задати ритм змагання: чим гучніше та інтенсивніше - тим краще.</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5. Пластилін або тісто.</w:t>
      </w:r>
    </w:p>
    <w:p w:rsidR="00282E63" w:rsidRPr="00933177" w:rsidRDefault="00282E63" w:rsidP="00282E63">
      <w:pPr>
        <w:numPr>
          <w:ilvl w:val="0"/>
          <w:numId w:val="3"/>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його можна інтенсивно розминати, вкладаючи туди всю свою накопичену енергію;</w:t>
      </w:r>
    </w:p>
    <w:p w:rsidR="00282E63" w:rsidRPr="00933177" w:rsidRDefault="00282E63" w:rsidP="00282E63">
      <w:pPr>
        <w:numPr>
          <w:ilvl w:val="0"/>
          <w:numId w:val="3"/>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можна розтирати пластилін по картону;</w:t>
      </w:r>
    </w:p>
    <w:p w:rsidR="00282E63" w:rsidRPr="00933177" w:rsidRDefault="00282E63" w:rsidP="00282E63">
      <w:pPr>
        <w:numPr>
          <w:ilvl w:val="0"/>
          <w:numId w:val="3"/>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запропонуйте дитині символічно створити об’єкт своєї злості, а після цього цей об’єкт знищити (роздавити, викинути, поламати і т.п).</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6. «Стаканчик крику» або «мішечок крику».</w:t>
      </w:r>
    </w:p>
    <w:p w:rsidR="00282E63" w:rsidRPr="00933177" w:rsidRDefault="00282E63" w:rsidP="00282E63">
      <w:pPr>
        <w:pStyle w:val="a3"/>
        <w:spacing w:before="0" w:beforeAutospacing="0" w:after="0" w:afterAutospacing="0"/>
        <w:rPr>
          <w:color w:val="000000"/>
        </w:rPr>
      </w:pPr>
      <w:r w:rsidRPr="00933177">
        <w:rPr>
          <w:color w:val="000000"/>
        </w:rPr>
        <w:t>Можна кричати, але лише направивши цей крик в мішечок або стаканчик. Чим більш гучний крик - тим кращий результат.</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lastRenderedPageBreak/>
        <w:t>7. «Гроза».</w:t>
      </w:r>
    </w:p>
    <w:p w:rsidR="00282E63" w:rsidRPr="00933177" w:rsidRDefault="00282E63" w:rsidP="00282E63">
      <w:pPr>
        <w:pStyle w:val="a3"/>
        <w:spacing w:before="0" w:beforeAutospacing="0" w:after="0" w:afterAutospacing="0"/>
        <w:rPr>
          <w:color w:val="000000"/>
        </w:rPr>
      </w:pPr>
      <w:r w:rsidRPr="00933177">
        <w:rPr>
          <w:color w:val="000000"/>
        </w:rPr>
        <w:t>Просимо зробити глибокий вдих. Після цього видихаємо зі звуком, на видиху гучно тупаємо ногами, хлопаємо в долоні, повторюючи грозу.</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8. «Піца».</w:t>
      </w:r>
    </w:p>
    <w:p w:rsidR="00282E63" w:rsidRPr="00933177" w:rsidRDefault="00282E63" w:rsidP="00282E63">
      <w:pPr>
        <w:pStyle w:val="a3"/>
        <w:spacing w:before="0" w:beforeAutospacing="0" w:after="0" w:afterAutospacing="0"/>
        <w:rPr>
          <w:color w:val="000000"/>
        </w:rPr>
      </w:pPr>
      <w:r w:rsidRPr="00933177">
        <w:rPr>
          <w:color w:val="000000"/>
        </w:rPr>
        <w:t>Можна використовувати рельєфний м’ячик, можна просто долонями.</w:t>
      </w:r>
    </w:p>
    <w:p w:rsidR="00282E63" w:rsidRPr="00933177" w:rsidRDefault="00282E63" w:rsidP="00282E63">
      <w:pPr>
        <w:pStyle w:val="a3"/>
        <w:spacing w:before="0" w:beforeAutospacing="0" w:after="0" w:afterAutospacing="0"/>
        <w:rPr>
          <w:color w:val="000000"/>
        </w:rPr>
      </w:pPr>
      <w:r w:rsidRPr="00933177">
        <w:rPr>
          <w:color w:val="000000"/>
        </w:rPr>
        <w:t>Здійснюйте рухи, наче розкатуєте тісто на піцу (рухи мають бути глибокі), погладжуючи дитину «змастіть» соусом, різними динамічними рухами викладіть на тісто «начинку».</w:t>
      </w:r>
    </w:p>
    <w:p w:rsidR="00282E63" w:rsidRPr="00933177" w:rsidRDefault="00282E63" w:rsidP="00282E63">
      <w:pPr>
        <w:pStyle w:val="a3"/>
        <w:spacing w:before="0" w:beforeAutospacing="0" w:after="0" w:afterAutospacing="0"/>
        <w:rPr>
          <w:color w:val="000000"/>
        </w:rPr>
      </w:pPr>
      <w:r w:rsidRPr="00933177">
        <w:rPr>
          <w:color w:val="000000"/>
        </w:rPr>
        <w:t>Гра цікава тим, що дорослий може мінятися з дитиною місцями і таким чином відпрацьовувати свою енергію.</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9. «Ображалки».</w:t>
      </w:r>
    </w:p>
    <w:p w:rsidR="00282E63" w:rsidRPr="00933177" w:rsidRDefault="00282E63" w:rsidP="00282E63">
      <w:pPr>
        <w:pStyle w:val="a3"/>
        <w:spacing w:before="0" w:beforeAutospacing="0" w:after="0" w:afterAutospacing="0"/>
        <w:rPr>
          <w:color w:val="000000"/>
        </w:rPr>
      </w:pPr>
      <w:r w:rsidRPr="00933177">
        <w:rPr>
          <w:color w:val="000000"/>
        </w:rPr>
        <w:t>Дорослий з дитиною стають один навпроти одного і кидають м‘яч. Кидаючи м’яч іншому, гравець називає іншого дозволеним образливим словом. Наприклад, «ти - сосиска», «ти - редиска» і т.п.</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10. «Цунамі».</w:t>
      </w:r>
    </w:p>
    <w:p w:rsidR="00282E63" w:rsidRPr="00933177" w:rsidRDefault="00282E63" w:rsidP="00282E63">
      <w:pPr>
        <w:pStyle w:val="a3"/>
        <w:spacing w:before="0" w:beforeAutospacing="0" w:after="0" w:afterAutospacing="0"/>
        <w:rPr>
          <w:color w:val="000000"/>
        </w:rPr>
      </w:pPr>
      <w:r w:rsidRPr="00933177">
        <w:rPr>
          <w:color w:val="000000"/>
        </w:rPr>
        <w:t>Дуємо на воду з максимальною силою, створюючи хвильки на поверхні.</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11. «Повітряний футбол».</w:t>
      </w:r>
    </w:p>
    <w:p w:rsidR="00282E63" w:rsidRPr="00933177" w:rsidRDefault="00282E63" w:rsidP="00282E63">
      <w:pPr>
        <w:pStyle w:val="a3"/>
        <w:spacing w:before="0" w:beforeAutospacing="0" w:after="0" w:afterAutospacing="0"/>
        <w:rPr>
          <w:color w:val="000000"/>
        </w:rPr>
      </w:pPr>
      <w:r w:rsidRPr="00933177">
        <w:rPr>
          <w:color w:val="000000"/>
        </w:rPr>
        <w:t>Використовуємо м‘ячик для пінг-понгу або кульку з пінопласту. За допомогою сили потоку повітря при видиху рухаємо м‘ячик без допомоги рук.</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12. «Ураган».</w:t>
      </w:r>
    </w:p>
    <w:p w:rsidR="00282E63" w:rsidRPr="00933177" w:rsidRDefault="00282E63" w:rsidP="00282E63">
      <w:pPr>
        <w:pStyle w:val="a3"/>
        <w:spacing w:before="0" w:beforeAutospacing="0" w:after="0" w:afterAutospacing="0"/>
        <w:rPr>
          <w:color w:val="000000"/>
        </w:rPr>
      </w:pPr>
      <w:r w:rsidRPr="00933177">
        <w:rPr>
          <w:color w:val="000000"/>
        </w:rPr>
        <w:t>Запропонуйте дитині набрати повні груди повітря та здути Вас. Для більшої достовірності, створюйте вигляд, що Вам важко протистояти такому повітряному потоку.</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13. «Плювалки».</w:t>
      </w:r>
    </w:p>
    <w:p w:rsidR="00282E63" w:rsidRPr="00933177" w:rsidRDefault="00282E63" w:rsidP="00282E63">
      <w:pPr>
        <w:pStyle w:val="a3"/>
        <w:spacing w:before="0" w:beforeAutospacing="0" w:after="0" w:afterAutospacing="0"/>
        <w:rPr>
          <w:color w:val="000000"/>
        </w:rPr>
      </w:pPr>
      <w:r w:rsidRPr="00933177">
        <w:rPr>
          <w:color w:val="000000"/>
        </w:rPr>
        <w:t>Гра з нашого бешкетного дитинства.</w:t>
      </w:r>
    </w:p>
    <w:p w:rsidR="00282E63" w:rsidRPr="00933177" w:rsidRDefault="00282E63" w:rsidP="00282E63">
      <w:pPr>
        <w:pStyle w:val="a3"/>
        <w:spacing w:before="0" w:beforeAutospacing="0" w:after="0" w:afterAutospacing="0"/>
        <w:rPr>
          <w:color w:val="000000"/>
        </w:rPr>
      </w:pPr>
      <w:r w:rsidRPr="00933177">
        <w:rPr>
          <w:color w:val="000000"/>
        </w:rPr>
        <w:t>Через основу ручки можна плювати/видувати по мішені скручені паперові кульки/кісточки/намистинки.</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14. «Сумо».</w:t>
      </w:r>
    </w:p>
    <w:p w:rsidR="00282E63" w:rsidRPr="00933177" w:rsidRDefault="00282E63" w:rsidP="00282E63">
      <w:pPr>
        <w:pStyle w:val="a3"/>
        <w:spacing w:before="0" w:beforeAutospacing="0" w:after="0" w:afterAutospacing="0"/>
        <w:rPr>
          <w:color w:val="000000"/>
        </w:rPr>
      </w:pPr>
      <w:r w:rsidRPr="00933177">
        <w:rPr>
          <w:color w:val="000000"/>
        </w:rPr>
        <w:t>Запихаєте подушки під футболку собі та дитині. Дорослий стає на коліна, щоб бути на рівні дитини. Імпровізовані сумо б’ються імпровізованими животами.</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15. «Боулінг».</w:t>
      </w:r>
    </w:p>
    <w:p w:rsidR="00282E63" w:rsidRPr="00933177" w:rsidRDefault="00282E63" w:rsidP="00282E63">
      <w:pPr>
        <w:pStyle w:val="a3"/>
        <w:spacing w:before="0" w:beforeAutospacing="0" w:after="0" w:afterAutospacing="0"/>
        <w:rPr>
          <w:color w:val="000000"/>
        </w:rPr>
      </w:pPr>
      <w:r w:rsidRPr="00933177">
        <w:rPr>
          <w:color w:val="000000"/>
        </w:rPr>
        <w:t>пропонуємо дитині м’ячем збивати розставлені об’єкти;</w:t>
      </w:r>
    </w:p>
    <w:p w:rsidR="00282E63" w:rsidRPr="00933177" w:rsidRDefault="00282E63" w:rsidP="00282E63">
      <w:pPr>
        <w:pStyle w:val="a3"/>
        <w:spacing w:before="0" w:beforeAutospacing="0" w:after="0" w:afterAutospacing="0"/>
        <w:rPr>
          <w:color w:val="000000"/>
        </w:rPr>
      </w:pPr>
      <w:r w:rsidRPr="00933177">
        <w:rPr>
          <w:color w:val="000000"/>
        </w:rPr>
        <w:t>можна персоналізувати гру і збивати те, що уособлює або провокує злість чи агресію дитини.</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16. «Перестрілка».</w:t>
      </w:r>
    </w:p>
    <w:p w:rsidR="00282E63" w:rsidRPr="00933177" w:rsidRDefault="00282E63" w:rsidP="00282E63">
      <w:pPr>
        <w:pStyle w:val="a3"/>
        <w:spacing w:before="0" w:beforeAutospacing="0" w:after="0" w:afterAutospacing="0"/>
        <w:rPr>
          <w:color w:val="000000"/>
        </w:rPr>
      </w:pPr>
      <w:r w:rsidRPr="00933177">
        <w:rPr>
          <w:color w:val="000000"/>
        </w:rPr>
        <w:t>Актуальна гра. Сумно і страшно, але маємо констатувати факт, що наші діти чули звуки вибухів або перестрілки, і так чи інакше відтворення цього досвіду буде присутнє у дитячих іграх.</w:t>
      </w:r>
    </w:p>
    <w:p w:rsidR="00282E63" w:rsidRPr="00933177" w:rsidRDefault="00282E63" w:rsidP="00282E63">
      <w:pPr>
        <w:pStyle w:val="a3"/>
        <w:spacing w:before="0" w:beforeAutospacing="0" w:after="0" w:afterAutospacing="0"/>
        <w:rPr>
          <w:color w:val="000000"/>
        </w:rPr>
      </w:pPr>
      <w:r w:rsidRPr="00933177">
        <w:rPr>
          <w:color w:val="000000"/>
        </w:rPr>
        <w:t>можна використовувати водні пістолети;</w:t>
      </w:r>
    </w:p>
    <w:p w:rsidR="00282E63" w:rsidRPr="00933177" w:rsidRDefault="00282E63" w:rsidP="00282E63">
      <w:pPr>
        <w:pStyle w:val="a3"/>
        <w:spacing w:before="0" w:beforeAutospacing="0" w:after="0" w:afterAutospacing="0"/>
        <w:rPr>
          <w:color w:val="000000"/>
        </w:rPr>
      </w:pPr>
      <w:r w:rsidRPr="00933177">
        <w:rPr>
          <w:color w:val="000000"/>
        </w:rPr>
        <w:t>можна будь-які інші з паролоновими «кулями».</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17. «Соковижималка».</w:t>
      </w:r>
    </w:p>
    <w:p w:rsidR="00282E63" w:rsidRPr="00933177" w:rsidRDefault="00282E63" w:rsidP="00282E63">
      <w:pPr>
        <w:pStyle w:val="a3"/>
        <w:spacing w:before="0" w:beforeAutospacing="0" w:after="0" w:afterAutospacing="0"/>
        <w:rPr>
          <w:color w:val="000000"/>
        </w:rPr>
      </w:pPr>
      <w:r w:rsidRPr="00933177">
        <w:rPr>
          <w:color w:val="000000"/>
        </w:rPr>
        <w:t>Запропонуйте уявити дитині, що в її руках апельсин/лимон. Дайте завдання «витиснути» цей фрукт якомога сильніше і зробити з нього сік.</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18. «Бої горобців».</w:t>
      </w:r>
    </w:p>
    <w:p w:rsidR="00282E63" w:rsidRPr="00933177" w:rsidRDefault="00282E63" w:rsidP="00282E63">
      <w:pPr>
        <w:pStyle w:val="a3"/>
        <w:spacing w:before="0" w:beforeAutospacing="0" w:after="0" w:afterAutospacing="0"/>
        <w:rPr>
          <w:color w:val="000000"/>
        </w:rPr>
      </w:pPr>
      <w:r w:rsidRPr="00933177">
        <w:rPr>
          <w:color w:val="000000"/>
        </w:rPr>
        <w:t>Дітям пропонується присісти, обхопити руками коліна. Стрибаючи боком, діти легенько штовхаються, імітуючи войовничих горобців. Якщо хтось забирає руки - він вибуває з гри.</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19. Викид агресії та злості в малюванні.</w:t>
      </w:r>
    </w:p>
    <w:p w:rsidR="00282E63" w:rsidRPr="00933177" w:rsidRDefault="00282E63" w:rsidP="00282E63">
      <w:pPr>
        <w:pStyle w:val="a3"/>
        <w:spacing w:before="0" w:beforeAutospacing="0" w:after="0" w:afterAutospacing="0"/>
        <w:rPr>
          <w:color w:val="000000"/>
        </w:rPr>
      </w:pPr>
      <w:r w:rsidRPr="00933177">
        <w:rPr>
          <w:color w:val="000000"/>
        </w:rPr>
        <w:t>Дитині пропонується набір аркушів: можна А4, можна і більшого формату. Також дитині пропонується знаряддя для малювання.</w:t>
      </w:r>
    </w:p>
    <w:p w:rsidR="00282E63" w:rsidRPr="00933177" w:rsidRDefault="00282E63" w:rsidP="00282E63">
      <w:pPr>
        <w:pStyle w:val="a3"/>
        <w:spacing w:before="0" w:beforeAutospacing="0" w:after="0" w:afterAutospacing="0"/>
        <w:rPr>
          <w:color w:val="000000"/>
        </w:rPr>
      </w:pPr>
      <w:r w:rsidRPr="00933177">
        <w:rPr>
          <w:color w:val="000000"/>
        </w:rPr>
        <w:t>Можна просто брати олівці/фломастери і динамічно рейдати по паперу, зганяючи таким чином енергію.</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lastRenderedPageBreak/>
        <w:t>20. «Дзеркало навпаки».</w:t>
      </w:r>
    </w:p>
    <w:p w:rsidR="00282E63" w:rsidRPr="00933177" w:rsidRDefault="00282E63" w:rsidP="00282E63">
      <w:pPr>
        <w:pStyle w:val="a3"/>
        <w:spacing w:before="0" w:beforeAutospacing="0" w:after="0" w:afterAutospacing="0"/>
        <w:rPr>
          <w:color w:val="000000"/>
        </w:rPr>
      </w:pPr>
      <w:r w:rsidRPr="00933177">
        <w:rPr>
          <w:color w:val="000000"/>
        </w:rPr>
        <w:t>Гра за принципом «дзеркала». Проте у «Дзеркалі» треба відтворювати аналогічні дії, а «Дзеркало навпаки» вимагає демонстрації протилежної дії, що дозволяє дитині проявити те, що накопичується. Наприклад, «дзеркало» крутиться навколо себе, «дзеркало навпаки» може стрибати, або тупати, або танцювати.</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21. «Клубок».</w:t>
      </w:r>
    </w:p>
    <w:p w:rsidR="00282E63" w:rsidRPr="00933177" w:rsidRDefault="00282E63" w:rsidP="00282E63">
      <w:pPr>
        <w:pStyle w:val="a3"/>
        <w:spacing w:before="0" w:beforeAutospacing="0" w:after="0" w:afterAutospacing="0"/>
        <w:rPr>
          <w:color w:val="000000"/>
        </w:rPr>
      </w:pPr>
      <w:r w:rsidRPr="00933177">
        <w:rPr>
          <w:color w:val="000000"/>
        </w:rPr>
        <w:t>Пропонуємо дитині клубок ниток і даємо завдання розмотати його настільки, наскільки багато в ній злості чи агресії. Коли дитина вирішить, що достатньо клубка розмотано - даємо завдання якнайшвидше його змотати.</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22. «Сухий душ».</w:t>
      </w:r>
    </w:p>
    <w:p w:rsidR="00282E63" w:rsidRPr="00933177" w:rsidRDefault="00282E63" w:rsidP="00282E63">
      <w:pPr>
        <w:pStyle w:val="a3"/>
        <w:spacing w:before="0" w:beforeAutospacing="0" w:after="0" w:afterAutospacing="0"/>
        <w:rPr>
          <w:color w:val="000000"/>
        </w:rPr>
      </w:pPr>
      <w:r w:rsidRPr="00933177">
        <w:rPr>
          <w:color w:val="000000"/>
        </w:rPr>
        <w:t>Для вправи необхідно кілька учасників.</w:t>
      </w:r>
    </w:p>
    <w:p w:rsidR="00282E63" w:rsidRPr="00933177" w:rsidRDefault="00282E63" w:rsidP="00282E63">
      <w:pPr>
        <w:pStyle w:val="a3"/>
        <w:spacing w:before="0" w:beforeAutospacing="0" w:after="0" w:afterAutospacing="0"/>
        <w:rPr>
          <w:color w:val="000000"/>
        </w:rPr>
      </w:pPr>
      <w:r w:rsidRPr="00933177">
        <w:rPr>
          <w:color w:val="000000"/>
        </w:rPr>
        <w:t>Один стає всередину, інші стають навколо нього. За командою всі учасники за допомогою пальців, починаючи з голови до п’ят, здійснюють спадаючі рухи, які імітують рух води зверху вниз.</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23. «Пружинка».</w:t>
      </w:r>
    </w:p>
    <w:p w:rsidR="00282E63" w:rsidRPr="00933177" w:rsidRDefault="00282E63" w:rsidP="00282E63">
      <w:pPr>
        <w:pStyle w:val="a3"/>
        <w:spacing w:before="0" w:beforeAutospacing="0" w:after="0" w:afterAutospacing="0"/>
        <w:rPr>
          <w:color w:val="000000"/>
        </w:rPr>
      </w:pPr>
      <w:r w:rsidRPr="00933177">
        <w:rPr>
          <w:color w:val="000000"/>
        </w:rPr>
        <w:t>Дитині пропонується уявити, що вона стала пружинкою. Необхідно якомога глибше присісти, а потім якомога вище стрибнути. Можна повторювати декілька «вистрілів» пружинки підряд.</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24. «Рубання дров».</w:t>
      </w:r>
    </w:p>
    <w:p w:rsidR="00282E63" w:rsidRPr="00933177" w:rsidRDefault="00282E63" w:rsidP="00282E63">
      <w:pPr>
        <w:pStyle w:val="a3"/>
        <w:spacing w:before="0" w:beforeAutospacing="0" w:after="0" w:afterAutospacing="0"/>
        <w:rPr>
          <w:color w:val="000000"/>
        </w:rPr>
      </w:pPr>
      <w:r w:rsidRPr="00933177">
        <w:rPr>
          <w:color w:val="000000"/>
        </w:rPr>
        <w:t>Рубати дрова насправді не обов’язково. Достатньо моделювати процес. Продемонструйте дитина як це робиться. Подбайте, щоб в неї було достатньо місця для здійснення рухів. Запропонуйте «закидати» уявну сокиру якомога вище над головою, а коли вона внизу «розрубує» колоду супроводжуйте голосовим вигуком «На», «Ха» і т.п.</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25. Ігри з піском та крупами.</w:t>
      </w:r>
    </w:p>
    <w:p w:rsidR="00282E63" w:rsidRPr="00933177" w:rsidRDefault="00282E63" w:rsidP="00282E63">
      <w:pPr>
        <w:numPr>
          <w:ilvl w:val="0"/>
          <w:numId w:val="4"/>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їх можна розкидати, створюючи ефект феєрверку;</w:t>
      </w:r>
    </w:p>
    <w:p w:rsidR="00282E63" w:rsidRPr="00933177" w:rsidRDefault="00282E63" w:rsidP="00282E63">
      <w:pPr>
        <w:numPr>
          <w:ilvl w:val="0"/>
          <w:numId w:val="4"/>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з піску можна будувати замки та руйнувати їх;</w:t>
      </w:r>
    </w:p>
    <w:p w:rsidR="00282E63" w:rsidRPr="00933177" w:rsidRDefault="00282E63" w:rsidP="00282E63">
      <w:pPr>
        <w:numPr>
          <w:ilvl w:val="0"/>
          <w:numId w:val="4"/>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свою лють, агресію можна закопувати в піску або крупі;</w:t>
      </w:r>
    </w:p>
    <w:p w:rsidR="00282E63" w:rsidRPr="00933177" w:rsidRDefault="00282E63" w:rsidP="00282E63">
      <w:pPr>
        <w:numPr>
          <w:ilvl w:val="0"/>
          <w:numId w:val="4"/>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їх можна використовувати як платформу для побудови свого альтернативного світу, в якому діють правила та закони дитини.</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26. Ігри з водою.</w:t>
      </w:r>
    </w:p>
    <w:p w:rsidR="00282E63" w:rsidRPr="00933177" w:rsidRDefault="00282E63" w:rsidP="00282E63">
      <w:pPr>
        <w:pStyle w:val="a3"/>
        <w:spacing w:before="0" w:beforeAutospacing="0" w:after="0" w:afterAutospacing="0"/>
        <w:rPr>
          <w:color w:val="000000"/>
        </w:rPr>
      </w:pPr>
      <w:r w:rsidRPr="00933177">
        <w:rPr>
          <w:color w:val="000000"/>
        </w:rPr>
        <w:t>Вода надзвичайно ефективно забирає надлишкову енергію, напругу, енергію злості та агресії.</w:t>
      </w:r>
    </w:p>
    <w:p w:rsidR="00282E63" w:rsidRPr="00933177" w:rsidRDefault="00282E63" w:rsidP="00282E63">
      <w:pPr>
        <w:numPr>
          <w:ilvl w:val="0"/>
          <w:numId w:val="5"/>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воду можна переливати з однієї посудини в іншу;</w:t>
      </w:r>
    </w:p>
    <w:p w:rsidR="00282E63" w:rsidRPr="00933177" w:rsidRDefault="00282E63" w:rsidP="00282E63">
      <w:pPr>
        <w:numPr>
          <w:ilvl w:val="0"/>
          <w:numId w:val="5"/>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можна топити легкі пластмасові фігурки і спостерігати як вони «вистрибують» з води;</w:t>
      </w:r>
    </w:p>
    <w:p w:rsidR="00282E63" w:rsidRPr="00933177" w:rsidRDefault="00282E63" w:rsidP="00282E63">
      <w:pPr>
        <w:numPr>
          <w:ilvl w:val="0"/>
          <w:numId w:val="5"/>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як варіант, можна струменем води збивати порожні ємності від шампуню.</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27. «Лєпьошка» (хоча варто підібрати більш український варіант назви).</w:t>
      </w:r>
    </w:p>
    <w:p w:rsidR="00282E63" w:rsidRPr="00933177" w:rsidRDefault="00282E63" w:rsidP="00282E63">
      <w:pPr>
        <w:pStyle w:val="a3"/>
        <w:spacing w:before="0" w:beforeAutospacing="0" w:after="0" w:afterAutospacing="0"/>
        <w:rPr>
          <w:color w:val="000000"/>
        </w:rPr>
      </w:pPr>
      <w:r w:rsidRPr="00933177">
        <w:rPr>
          <w:color w:val="000000"/>
        </w:rPr>
        <w:t>Соціально-психологічна гра у груповій взаємодії. Учасники самостійно ліплять свої ігрові фігурки. Основна ціль: першим прийти до кінцевого пункту, виконавши всі правила.</w:t>
      </w:r>
    </w:p>
    <w:p w:rsidR="00282E63" w:rsidRPr="00933177" w:rsidRDefault="00282E63" w:rsidP="00282E63">
      <w:pPr>
        <w:pStyle w:val="a3"/>
        <w:spacing w:before="0" w:beforeAutospacing="0" w:after="0" w:afterAutospacing="0"/>
        <w:rPr>
          <w:color w:val="000000"/>
        </w:rPr>
      </w:pPr>
      <w:r w:rsidRPr="00933177">
        <w:rPr>
          <w:color w:val="000000"/>
        </w:rPr>
        <w:t>Розгорнуті правила можна знайти у вільному доступі в мережі.</w:t>
      </w:r>
    </w:p>
    <w:p w:rsidR="00282E63" w:rsidRPr="00933177" w:rsidRDefault="00282E63" w:rsidP="00282E63">
      <w:pPr>
        <w:pStyle w:val="a3"/>
        <w:spacing w:before="0" w:beforeAutospacing="0" w:after="0" w:afterAutospacing="0"/>
        <w:rPr>
          <w:color w:val="000000"/>
        </w:rPr>
      </w:pPr>
      <w:r w:rsidRPr="00933177">
        <w:rPr>
          <w:rStyle w:val="a5"/>
          <w:b/>
          <w:bCs/>
          <w:color w:val="000000"/>
        </w:rPr>
        <w:t>Більшість варіантів підійде і дорослим!</w:t>
      </w:r>
    </w:p>
    <w:p w:rsidR="00282E63" w:rsidRPr="00933177" w:rsidRDefault="00282E63">
      <w:pPr>
        <w:rPr>
          <w:rFonts w:ascii="Times New Roman" w:hAnsi="Times New Roman" w:cs="Times New Roman"/>
          <w:sz w:val="24"/>
          <w:szCs w:val="24"/>
        </w:rPr>
      </w:pPr>
    </w:p>
    <w:p w:rsidR="00282E63" w:rsidRDefault="00282E63" w:rsidP="00282E63">
      <w:pPr>
        <w:spacing w:after="360"/>
        <w:rPr>
          <w:rFonts w:ascii="Times New Roman" w:hAnsi="Times New Roman" w:cs="Times New Roman"/>
          <w:sz w:val="24"/>
          <w:szCs w:val="24"/>
        </w:rPr>
      </w:pPr>
    </w:p>
    <w:p w:rsidR="00282E63" w:rsidRDefault="00282E63" w:rsidP="00282E63">
      <w:pPr>
        <w:pStyle w:val="2"/>
        <w:spacing w:before="0"/>
        <w:jc w:val="center"/>
        <w:rPr>
          <w:rFonts w:ascii="Trebuchet MS" w:hAnsi="Trebuchet MS"/>
          <w:color w:val="457DA1"/>
          <w:sz w:val="50"/>
          <w:szCs w:val="50"/>
        </w:rPr>
      </w:pPr>
      <w:r>
        <w:rPr>
          <w:rFonts w:ascii="Trebuchet MS" w:hAnsi="Trebuchet MS"/>
          <w:color w:val="457DA1"/>
          <w:sz w:val="50"/>
          <w:szCs w:val="50"/>
        </w:rPr>
        <w:t>ДИХАЛЬНІ ТЕХНІКИ ДЛЯ ЗНЯТТЯ СТРЕСУ</w:t>
      </w:r>
    </w:p>
    <w:p w:rsidR="00282E63" w:rsidRPr="00933177" w:rsidRDefault="00282E63" w:rsidP="00282E63">
      <w:pPr>
        <w:pStyle w:val="a3"/>
        <w:spacing w:before="0" w:beforeAutospacing="0" w:after="0" w:afterAutospacing="0"/>
        <w:rPr>
          <w:color w:val="000000"/>
        </w:rPr>
      </w:pPr>
      <w:r w:rsidRPr="00933177">
        <w:rPr>
          <w:color w:val="000000"/>
        </w:rPr>
        <w:t>Зробіть глибокий вдих. Тепер випустіть його. Ви вже можете помітити різницю в тому, що ви відчуваєте. Ваше </w:t>
      </w:r>
      <w:r w:rsidRPr="00933177">
        <w:rPr>
          <w:rStyle w:val="a4"/>
          <w:color w:val="000000"/>
        </w:rPr>
        <w:t xml:space="preserve">дихання є потужним інструментом для полегшення стресу та </w:t>
      </w:r>
      <w:r w:rsidRPr="00933177">
        <w:rPr>
          <w:rStyle w:val="a4"/>
          <w:color w:val="000000"/>
        </w:rPr>
        <w:lastRenderedPageBreak/>
        <w:t>зробити вас менш тривожними.</w:t>
      </w:r>
      <w:r w:rsidRPr="00933177">
        <w:rPr>
          <w:color w:val="000000"/>
        </w:rPr>
        <w:t> Деякі прості дихальні вправи можуть мати велике значення, якщо ви зробите їх частиною свого звичайного розпорядку дня.</w:t>
      </w:r>
    </w:p>
    <w:p w:rsidR="00282E63" w:rsidRPr="00933177" w:rsidRDefault="00282E63" w:rsidP="00282E63">
      <w:pPr>
        <w:pStyle w:val="a3"/>
        <w:spacing w:before="0" w:beforeAutospacing="0" w:after="0" w:afterAutospacing="0"/>
        <w:rPr>
          <w:color w:val="000000"/>
        </w:rPr>
      </w:pPr>
      <w:r w:rsidRPr="00933177">
        <w:rPr>
          <w:color w:val="000000"/>
        </w:rPr>
        <w:t>Перш ніж почати, зверніть увагу на ці поради:</w:t>
      </w:r>
    </w:p>
    <w:p w:rsidR="00282E63" w:rsidRPr="00933177" w:rsidRDefault="00282E63" w:rsidP="00282E63">
      <w:pPr>
        <w:numPr>
          <w:ilvl w:val="0"/>
          <w:numId w:val="7"/>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Оберіть місце для дихальних вправ. Це може бути у вашому ліжку, на підлозі вітальні або в зручному кріслі.</w:t>
      </w:r>
    </w:p>
    <w:p w:rsidR="00282E63" w:rsidRPr="00933177" w:rsidRDefault="00282E63" w:rsidP="00282E63">
      <w:pPr>
        <w:numPr>
          <w:ilvl w:val="0"/>
          <w:numId w:val="7"/>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Не змушуйте. Це може зробити вас більш напруженими.</w:t>
      </w:r>
    </w:p>
    <w:p w:rsidR="00282E63" w:rsidRPr="00933177" w:rsidRDefault="00282E63" w:rsidP="00282E63">
      <w:pPr>
        <w:numPr>
          <w:ilvl w:val="0"/>
          <w:numId w:val="7"/>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Намагайтеся робити це в один і той же час один-два рази на день.</w:t>
      </w:r>
    </w:p>
    <w:p w:rsidR="00282E63" w:rsidRPr="00933177" w:rsidRDefault="00282E63" w:rsidP="00282E63">
      <w:pPr>
        <w:numPr>
          <w:ilvl w:val="0"/>
          <w:numId w:val="7"/>
        </w:numPr>
        <w:spacing w:after="0" w:line="240" w:lineRule="atLeast"/>
        <w:ind w:left="0"/>
        <w:rPr>
          <w:rFonts w:ascii="Times New Roman" w:hAnsi="Times New Roman" w:cs="Times New Roman"/>
          <w:color w:val="000000"/>
          <w:sz w:val="24"/>
          <w:szCs w:val="24"/>
        </w:rPr>
      </w:pPr>
      <w:r w:rsidRPr="00933177">
        <w:rPr>
          <w:rFonts w:ascii="Times New Roman" w:hAnsi="Times New Roman" w:cs="Times New Roman"/>
          <w:color w:val="000000"/>
          <w:sz w:val="24"/>
          <w:szCs w:val="24"/>
        </w:rPr>
        <w:t>Носіть зручний одяг.</w:t>
      </w:r>
    </w:p>
    <w:p w:rsidR="00282E63" w:rsidRPr="00933177" w:rsidRDefault="00282E63" w:rsidP="00282E63">
      <w:pPr>
        <w:pStyle w:val="a3"/>
        <w:spacing w:before="0" w:beforeAutospacing="0" w:after="0" w:afterAutospacing="0"/>
        <w:rPr>
          <w:color w:val="000000"/>
        </w:rPr>
      </w:pPr>
      <w:r w:rsidRPr="00933177">
        <w:rPr>
          <w:color w:val="000000"/>
        </w:rPr>
        <w:t>Багато дихальних вправ займають лише кілька хвилин. Якщо у вас буде більше часу, ви можете виконувати їх протягом 10 хвилин або більше, щоб отримати ще більшу користь.</w:t>
      </w:r>
    </w:p>
    <w:p w:rsidR="00282E63" w:rsidRPr="00933177" w:rsidRDefault="00282E63" w:rsidP="00282E63">
      <w:pPr>
        <w:pStyle w:val="5"/>
        <w:spacing w:before="0"/>
        <w:rPr>
          <w:rFonts w:ascii="Times New Roman" w:hAnsi="Times New Roman" w:cs="Times New Roman"/>
          <w:color w:val="000000"/>
          <w:sz w:val="24"/>
          <w:szCs w:val="24"/>
        </w:rPr>
      </w:pPr>
      <w:r w:rsidRPr="00933177">
        <w:rPr>
          <w:rFonts w:ascii="Times New Roman" w:hAnsi="Times New Roman" w:cs="Times New Roman"/>
          <w:b/>
          <w:bCs/>
          <w:color w:val="000000"/>
          <w:sz w:val="24"/>
          <w:szCs w:val="24"/>
        </w:rPr>
        <w:t>Модифіковане дихання Лева</w:t>
      </w:r>
    </w:p>
    <w:p w:rsidR="00282E63" w:rsidRPr="00933177" w:rsidRDefault="00282E63" w:rsidP="00282E63">
      <w:pPr>
        <w:pStyle w:val="a3"/>
        <w:spacing w:before="0" w:beforeAutospacing="0" w:after="0" w:afterAutospacing="0"/>
        <w:rPr>
          <w:color w:val="000000"/>
        </w:rPr>
      </w:pPr>
      <w:r w:rsidRPr="00933177">
        <w:rPr>
          <w:color w:val="000000"/>
        </w:rPr>
        <w:t>Виконуючи цю вправу, уявіть, що ви лев. Випустіть весь свій вдих з великим, відкритим ротом.</w:t>
      </w:r>
    </w:p>
    <w:p w:rsidR="00282E63" w:rsidRPr="00933177" w:rsidRDefault="00282E63" w:rsidP="00282E63">
      <w:pPr>
        <w:numPr>
          <w:ilvl w:val="0"/>
          <w:numId w:val="8"/>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Зручно сядьте на підлогу або на стілець.</w:t>
      </w:r>
    </w:p>
    <w:p w:rsidR="00282E63" w:rsidRPr="00933177" w:rsidRDefault="00282E63" w:rsidP="00282E63">
      <w:pPr>
        <w:numPr>
          <w:ilvl w:val="0"/>
          <w:numId w:val="8"/>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Вдихніть через ніс. Наповніть живіт повітрям до кінця.</w:t>
      </w:r>
    </w:p>
    <w:p w:rsidR="00282E63" w:rsidRPr="00933177" w:rsidRDefault="00282E63" w:rsidP="00282E63">
      <w:pPr>
        <w:numPr>
          <w:ilvl w:val="0"/>
          <w:numId w:val="8"/>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Коли ви більше не можете вдихати, відкрийте рот якнайширше. Видихніть зі звуком «А-а-а»..</w:t>
      </w:r>
    </w:p>
    <w:p w:rsidR="00282E63" w:rsidRPr="00933177" w:rsidRDefault="00282E63" w:rsidP="00282E63">
      <w:pPr>
        <w:numPr>
          <w:ilvl w:val="0"/>
          <w:numId w:val="8"/>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Повторіть декілька раз.</w:t>
      </w:r>
    </w:p>
    <w:p w:rsidR="00933177" w:rsidRPr="008F3431" w:rsidRDefault="00933177" w:rsidP="00933177">
      <w:pPr>
        <w:pStyle w:val="2"/>
        <w:spacing w:before="0"/>
        <w:rPr>
          <w:rFonts w:ascii="Trebuchet MS" w:hAnsi="Trebuchet MS"/>
          <w:b/>
          <w:bCs/>
          <w:color w:val="00B050"/>
          <w:sz w:val="56"/>
          <w:szCs w:val="56"/>
          <w:lang w:val="uk-UA"/>
        </w:rPr>
      </w:pPr>
      <w:r w:rsidRPr="008F3431">
        <w:rPr>
          <w:rFonts w:ascii="Trebuchet MS" w:hAnsi="Trebuchet MS"/>
          <w:b/>
          <w:bCs/>
          <w:color w:val="00B050"/>
          <w:sz w:val="56"/>
          <w:szCs w:val="56"/>
          <w:lang w:val="uk-UA"/>
        </w:rPr>
        <w:t>Щ</w:t>
      </w:r>
      <w:r w:rsidRPr="008F3431">
        <w:rPr>
          <w:rFonts w:ascii="Trebuchet MS" w:hAnsi="Trebuchet MS"/>
          <w:b/>
          <w:bCs/>
          <w:color w:val="00B050"/>
          <w:sz w:val="56"/>
          <w:szCs w:val="56"/>
        </w:rPr>
        <w:t>о таке синдром фантомної сирени, та як із ним боротися</w:t>
      </w:r>
      <w:r w:rsidRPr="008F3431">
        <w:rPr>
          <w:rFonts w:ascii="Trebuchet MS" w:hAnsi="Trebuchet MS"/>
          <w:b/>
          <w:bCs/>
          <w:color w:val="00B050"/>
          <w:sz w:val="56"/>
          <w:szCs w:val="56"/>
          <w:lang w:val="uk-UA"/>
        </w:rPr>
        <w:t>?</w:t>
      </w:r>
    </w:p>
    <w:p w:rsidR="00933177" w:rsidRPr="00933177" w:rsidRDefault="00933177" w:rsidP="00933177">
      <w:pPr>
        <w:pStyle w:val="a3"/>
        <w:spacing w:before="0" w:beforeAutospacing="0" w:after="0" w:afterAutospacing="0"/>
        <w:rPr>
          <w:color w:val="000000"/>
        </w:rPr>
      </w:pPr>
      <w:r w:rsidRPr="00933177">
        <w:rPr>
          <w:color w:val="000000" w:themeColor="text1"/>
          <w:lang w:val="uk-UA"/>
        </w:rPr>
        <w:t xml:space="preserve">Для багатьох звичайні побутові звуки під час війни перетворилися на ворогів: у гудінні бойлера чуються ворожі літаки, свистіння чайника нагадує повітряну тривогу, а кроки сусідів зверху — ракетні удари. </w:t>
      </w:r>
      <w:r w:rsidRPr="00933177">
        <w:rPr>
          <w:color w:val="000000" w:themeColor="text1"/>
        </w:rPr>
        <w:t xml:space="preserve">А іноді в голові, навіть у повній тиші, лунає звук, що закликає бігти до укриття. </w:t>
      </w:r>
      <w:r w:rsidRPr="00933177">
        <w:rPr>
          <w:color w:val="000000"/>
        </w:rPr>
        <w:t>Протягом війни усім нам загрожує небезпека. Мозок у таких умовах працює на всі сто відсотків і застосовує всі органи чуття, щоб вчасно вловити тривожні дзвіночки та дати можливість врятуватися. Ми завжди насторожі, постійно готові реагувати, і через це часом чуємо звуки сирени там, де їх немає.</w:t>
      </w:r>
    </w:p>
    <w:p w:rsidR="00933177" w:rsidRPr="00933177" w:rsidRDefault="00933177" w:rsidP="00933177">
      <w:pPr>
        <w:pStyle w:val="a3"/>
        <w:spacing w:before="0" w:beforeAutospacing="0" w:after="0" w:afterAutospacing="0"/>
        <w:rPr>
          <w:color w:val="000000"/>
        </w:rPr>
      </w:pPr>
      <w:r w:rsidRPr="00933177">
        <w:rPr>
          <w:color w:val="000000"/>
        </w:rPr>
        <w:t>Хоча цей механізм загалом працює нам на користь, реакція на фантомні сирени виснажує нервову систему і змушує смикатися навіть у тиші. Підібрали кілька порад, щоб мінімізувати фальшиві сигнали та дати собі можливість розслабитися.</w:t>
      </w:r>
    </w:p>
    <w:p w:rsidR="00933177" w:rsidRPr="00933177" w:rsidRDefault="00933177" w:rsidP="00933177">
      <w:pPr>
        <w:pStyle w:val="a3"/>
        <w:spacing w:before="0" w:beforeAutospacing="0" w:after="0" w:afterAutospacing="0"/>
        <w:rPr>
          <w:color w:val="000000"/>
        </w:rPr>
      </w:pPr>
      <w:r w:rsidRPr="00933177">
        <w:rPr>
          <w:color w:val="000000"/>
        </w:rPr>
        <w:t>Поверніться до реальності. Добре працює техніка «заземлення» — перелічіть предмети навколо, назвіть кілька звуків, запахів, кольорів та текстур, які вас оточують. Корисно також подихати свіжим повітрям та вмитися холодною водою — так фокус свідомості перейде з емоцій до фізичних відчуттів.</w:t>
      </w:r>
    </w:p>
    <w:p w:rsidR="00933177" w:rsidRPr="00933177" w:rsidRDefault="00933177" w:rsidP="00933177">
      <w:pPr>
        <w:pStyle w:val="a3"/>
        <w:spacing w:before="0" w:beforeAutospacing="0" w:after="0" w:afterAutospacing="0"/>
        <w:rPr>
          <w:color w:val="000000"/>
        </w:rPr>
      </w:pPr>
      <w:r w:rsidRPr="00933177">
        <w:rPr>
          <w:color w:val="000000"/>
        </w:rPr>
        <w:t>Задовольніть потреби власного тіла — попийте води, поїжте, за можливості поспіть або зробіть кілька вправ. Не забувайте про спілкування з близькими — це допомагає позбутися переживань.</w:t>
      </w:r>
    </w:p>
    <w:p w:rsidR="00933177" w:rsidRPr="00933177" w:rsidRDefault="00933177" w:rsidP="00933177">
      <w:pPr>
        <w:pStyle w:val="a3"/>
        <w:spacing w:before="0" w:beforeAutospacing="0" w:after="0" w:afterAutospacing="0"/>
        <w:rPr>
          <w:color w:val="000000"/>
        </w:rPr>
      </w:pPr>
      <w:r w:rsidRPr="00933177">
        <w:rPr>
          <w:color w:val="000000"/>
        </w:rPr>
        <w:t>Щоб заспокоїтись, варто підготувати план на випадок, якщо екстрена ситуація все ж станеться. Перевірте тривожну валізку з необхідними речами, обговоріть з рідними план на випадок евакуації, розподіліть обов’язки.</w:t>
      </w:r>
    </w:p>
    <w:p w:rsidR="00933177" w:rsidRPr="00282E63" w:rsidRDefault="00933177" w:rsidP="00933177">
      <w:pPr>
        <w:spacing w:after="0" w:line="240" w:lineRule="auto"/>
        <w:outlineLvl w:val="0"/>
        <w:rPr>
          <w:rFonts w:ascii="Trebuchet MS" w:eastAsia="Times New Roman" w:hAnsi="Trebuchet MS" w:cs="Times New Roman"/>
          <w:b/>
          <w:bCs/>
          <w:color w:val="188F3A"/>
          <w:kern w:val="36"/>
          <w:sz w:val="58"/>
          <w:szCs w:val="58"/>
          <w:lang w:eastAsia="ru-RU"/>
        </w:rPr>
      </w:pPr>
      <w:r w:rsidRPr="00282E63">
        <w:rPr>
          <w:rFonts w:ascii="Trebuchet MS" w:eastAsia="Times New Roman" w:hAnsi="Trebuchet MS" w:cs="Times New Roman"/>
          <w:b/>
          <w:bCs/>
          <w:color w:val="188F3A"/>
          <w:kern w:val="36"/>
          <w:sz w:val="58"/>
          <w:szCs w:val="58"/>
          <w:lang w:eastAsia="ru-RU"/>
        </w:rPr>
        <w:t>ТОП правил для дітей та підлітків щоб контролювати час онлайн</w:t>
      </w:r>
    </w:p>
    <w:p w:rsidR="00933177" w:rsidRPr="00933177" w:rsidRDefault="00933177" w:rsidP="00933177">
      <w:pPr>
        <w:numPr>
          <w:ilvl w:val="0"/>
          <w:numId w:val="1"/>
        </w:numPr>
        <w:spacing w:after="0" w:line="319" w:lineRule="atLeast"/>
        <w:ind w:left="240"/>
        <w:rPr>
          <w:rFonts w:ascii="Times New Roman" w:eastAsia="Times New Roman" w:hAnsi="Times New Roman" w:cs="Times New Roman"/>
          <w:color w:val="000000"/>
          <w:sz w:val="24"/>
          <w:szCs w:val="24"/>
          <w:lang w:eastAsia="ru-RU"/>
        </w:rPr>
      </w:pPr>
      <w:r w:rsidRPr="00933177">
        <w:rPr>
          <w:rFonts w:ascii="Times New Roman" w:eastAsia="Times New Roman" w:hAnsi="Times New Roman" w:cs="Times New Roman"/>
          <w:color w:val="000000"/>
          <w:sz w:val="24"/>
          <w:szCs w:val="24"/>
          <w:lang w:eastAsia="ru-RU"/>
        </w:rPr>
        <w:lastRenderedPageBreak/>
        <w:t>Встанови режим “не турбувати” (таким чином сповіщення не з’являються на головному екрані), коли виконуєш важливу роботу – це може бути під час підготовки домашнього завдання або під час уроків.</w:t>
      </w:r>
    </w:p>
    <w:p w:rsidR="00933177" w:rsidRPr="00933177" w:rsidRDefault="00933177" w:rsidP="00933177">
      <w:pPr>
        <w:numPr>
          <w:ilvl w:val="0"/>
          <w:numId w:val="1"/>
        </w:numPr>
        <w:spacing w:after="0" w:line="319" w:lineRule="atLeast"/>
        <w:ind w:left="240"/>
        <w:rPr>
          <w:rFonts w:ascii="Times New Roman" w:eastAsia="Times New Roman" w:hAnsi="Times New Roman" w:cs="Times New Roman"/>
          <w:color w:val="000000"/>
          <w:sz w:val="24"/>
          <w:szCs w:val="24"/>
          <w:lang w:eastAsia="ru-RU"/>
        </w:rPr>
      </w:pPr>
      <w:r w:rsidRPr="00933177">
        <w:rPr>
          <w:rFonts w:ascii="Times New Roman" w:eastAsia="Times New Roman" w:hAnsi="Times New Roman" w:cs="Times New Roman"/>
          <w:color w:val="000000"/>
          <w:sz w:val="24"/>
          <w:szCs w:val="24"/>
          <w:lang w:eastAsia="ru-RU"/>
        </w:rPr>
        <w:t>Важливо віднайти баланс між онлайн та офлайн - слідкуй, скільки часу без перерв “сидиш” в інтернеті та роби паузи для фізичної розминки. В цьому може допомогти таймер</w:t>
      </w:r>
    </w:p>
    <w:p w:rsidR="00933177" w:rsidRPr="00933177" w:rsidRDefault="00933177" w:rsidP="00933177">
      <w:pPr>
        <w:numPr>
          <w:ilvl w:val="0"/>
          <w:numId w:val="1"/>
        </w:numPr>
        <w:spacing w:after="0" w:line="319" w:lineRule="atLeast"/>
        <w:ind w:left="240"/>
        <w:rPr>
          <w:rFonts w:ascii="Times New Roman" w:eastAsia="Times New Roman" w:hAnsi="Times New Roman" w:cs="Times New Roman"/>
          <w:color w:val="000000"/>
          <w:sz w:val="24"/>
          <w:szCs w:val="24"/>
          <w:lang w:eastAsia="ru-RU"/>
        </w:rPr>
      </w:pPr>
      <w:r w:rsidRPr="00933177">
        <w:rPr>
          <w:rFonts w:ascii="Times New Roman" w:eastAsia="Times New Roman" w:hAnsi="Times New Roman" w:cs="Times New Roman"/>
          <w:color w:val="000000"/>
          <w:sz w:val="24"/>
          <w:szCs w:val="24"/>
          <w:lang w:eastAsia="ru-RU"/>
        </w:rPr>
        <w:t>Доповнюй свій активний час в інтернеті, коли граєш в ігри чи виконуєш якісь завдання, наприклад, переглядом відео на YouTube (оскільки такий час є більш пасивним і дозволяє психіці переключитись з однієї діяльності на іншу).</w:t>
      </w:r>
    </w:p>
    <w:p w:rsidR="00933177" w:rsidRPr="00933177" w:rsidRDefault="00933177" w:rsidP="00933177">
      <w:pPr>
        <w:numPr>
          <w:ilvl w:val="0"/>
          <w:numId w:val="1"/>
        </w:numPr>
        <w:spacing w:after="0" w:line="319" w:lineRule="atLeast"/>
        <w:ind w:left="240"/>
        <w:rPr>
          <w:rFonts w:ascii="Times New Roman" w:eastAsia="Times New Roman" w:hAnsi="Times New Roman" w:cs="Times New Roman"/>
          <w:color w:val="000000"/>
          <w:sz w:val="24"/>
          <w:szCs w:val="24"/>
          <w:lang w:eastAsia="ru-RU"/>
        </w:rPr>
      </w:pPr>
      <w:r w:rsidRPr="00933177">
        <w:rPr>
          <w:rFonts w:ascii="Times New Roman" w:eastAsia="Times New Roman" w:hAnsi="Times New Roman" w:cs="Times New Roman"/>
          <w:color w:val="000000"/>
          <w:sz w:val="24"/>
          <w:szCs w:val="24"/>
          <w:lang w:eastAsia="ru-RU"/>
        </w:rPr>
        <w:t>Під час сніданків та вечерь відклади смартфон чи планшет. Дай можливість очам відпочити від світла екрану, а організму відчути насиченість їжею</w:t>
      </w:r>
    </w:p>
    <w:p w:rsidR="00933177" w:rsidRPr="00933177" w:rsidRDefault="00933177" w:rsidP="00933177">
      <w:pPr>
        <w:numPr>
          <w:ilvl w:val="0"/>
          <w:numId w:val="1"/>
        </w:numPr>
        <w:spacing w:after="0" w:line="319" w:lineRule="atLeast"/>
        <w:ind w:left="240"/>
        <w:rPr>
          <w:rFonts w:ascii="Times New Roman" w:eastAsia="Times New Roman" w:hAnsi="Times New Roman" w:cs="Times New Roman"/>
          <w:color w:val="000000"/>
          <w:sz w:val="24"/>
          <w:szCs w:val="24"/>
          <w:lang w:eastAsia="ru-RU"/>
        </w:rPr>
      </w:pPr>
      <w:r w:rsidRPr="00933177">
        <w:rPr>
          <w:rFonts w:ascii="Times New Roman" w:eastAsia="Times New Roman" w:hAnsi="Times New Roman" w:cs="Times New Roman"/>
          <w:color w:val="000000"/>
          <w:sz w:val="24"/>
          <w:szCs w:val="24"/>
          <w:lang w:eastAsia="ru-RU"/>
        </w:rPr>
        <w:t>Обмеж використання додатків, наприклад, тільки одна година в Інстаграмі на день - це допомагає виконувати все заплановане на день. Зробити це можно через налаштування в гаджеті, або в самому додатку.</w:t>
      </w:r>
    </w:p>
    <w:p w:rsidR="00933177" w:rsidRPr="00933177" w:rsidRDefault="00933177" w:rsidP="00933177">
      <w:pPr>
        <w:numPr>
          <w:ilvl w:val="0"/>
          <w:numId w:val="1"/>
        </w:numPr>
        <w:spacing w:after="0" w:line="319" w:lineRule="atLeast"/>
        <w:ind w:left="240"/>
        <w:rPr>
          <w:rFonts w:ascii="Times New Roman" w:eastAsia="Times New Roman" w:hAnsi="Times New Roman" w:cs="Times New Roman"/>
          <w:color w:val="000000"/>
          <w:sz w:val="24"/>
          <w:szCs w:val="24"/>
          <w:lang w:eastAsia="ru-RU"/>
        </w:rPr>
      </w:pPr>
      <w:r w:rsidRPr="00933177">
        <w:rPr>
          <w:rFonts w:ascii="Times New Roman" w:eastAsia="Times New Roman" w:hAnsi="Times New Roman" w:cs="Times New Roman"/>
          <w:color w:val="000000"/>
          <w:sz w:val="24"/>
          <w:szCs w:val="24"/>
          <w:lang w:eastAsia="ru-RU"/>
        </w:rPr>
        <w:t>Налаштовуй приватність для власної безпеки в мережі. Пам’ятай про те, що краще не розголошувати приватні дані (у тому числі й своє місцезнаходження), оскільки наші онлайн друзі, якщо ми їх не знаємо у житті, так і залишаються незнайомцями</w:t>
      </w:r>
    </w:p>
    <w:p w:rsidR="00933177" w:rsidRPr="00933177" w:rsidRDefault="00933177" w:rsidP="00933177">
      <w:pPr>
        <w:numPr>
          <w:ilvl w:val="0"/>
          <w:numId w:val="1"/>
        </w:numPr>
        <w:spacing w:after="0" w:line="319" w:lineRule="atLeast"/>
        <w:ind w:left="240"/>
        <w:rPr>
          <w:rFonts w:ascii="Times New Roman" w:eastAsia="Times New Roman" w:hAnsi="Times New Roman" w:cs="Times New Roman"/>
          <w:color w:val="000000"/>
          <w:sz w:val="24"/>
          <w:szCs w:val="24"/>
          <w:lang w:eastAsia="ru-RU"/>
        </w:rPr>
      </w:pPr>
      <w:r w:rsidRPr="00933177">
        <w:rPr>
          <w:rFonts w:ascii="Times New Roman" w:eastAsia="Times New Roman" w:hAnsi="Times New Roman" w:cs="Times New Roman"/>
          <w:color w:val="000000"/>
          <w:sz w:val="24"/>
          <w:szCs w:val="24"/>
          <w:lang w:eastAsia="ru-RU"/>
        </w:rPr>
        <w:t>Якщо ставиш пристрій на зарядку на ніч, то обирай для цього іншу кімнату - там, де ніхто не спить. Оскільки світло екрану, звуки сповіщення та вібрація порушують наш сон, що в свою чергу впливає на самопочуття.</w:t>
      </w:r>
    </w:p>
    <w:p w:rsidR="00933177" w:rsidRPr="00933177" w:rsidRDefault="00933177" w:rsidP="00933177">
      <w:pPr>
        <w:numPr>
          <w:ilvl w:val="0"/>
          <w:numId w:val="1"/>
        </w:numPr>
        <w:spacing w:after="0" w:line="319" w:lineRule="atLeast"/>
        <w:ind w:left="240"/>
        <w:rPr>
          <w:rFonts w:ascii="Times New Roman" w:eastAsia="Times New Roman" w:hAnsi="Times New Roman" w:cs="Times New Roman"/>
          <w:color w:val="000000"/>
          <w:sz w:val="24"/>
          <w:szCs w:val="24"/>
          <w:lang w:eastAsia="ru-RU"/>
        </w:rPr>
      </w:pPr>
      <w:r w:rsidRPr="00933177">
        <w:rPr>
          <w:rFonts w:ascii="Times New Roman" w:eastAsia="Times New Roman" w:hAnsi="Times New Roman" w:cs="Times New Roman"/>
          <w:color w:val="000000"/>
          <w:sz w:val="24"/>
          <w:szCs w:val="24"/>
          <w:lang w:eastAsia="ru-RU"/>
        </w:rPr>
        <w:t>Пам’ятай, проблеми зі сном, роздратування, коли немає поблизу гаджета, небажання бачитись з друзями – ознаки розвитку надмірного часу онлайн. Будь уважним/ уважною до себе!</w:t>
      </w:r>
    </w:p>
    <w:p w:rsidR="00933177" w:rsidRPr="00933177" w:rsidRDefault="00933177" w:rsidP="00933177">
      <w:pPr>
        <w:numPr>
          <w:ilvl w:val="0"/>
          <w:numId w:val="1"/>
        </w:numPr>
        <w:spacing w:after="0" w:line="319" w:lineRule="atLeast"/>
        <w:ind w:left="240"/>
        <w:rPr>
          <w:rFonts w:ascii="Times New Roman" w:eastAsia="Times New Roman" w:hAnsi="Times New Roman" w:cs="Times New Roman"/>
          <w:color w:val="000000"/>
          <w:sz w:val="24"/>
          <w:szCs w:val="24"/>
          <w:lang w:eastAsia="ru-RU"/>
        </w:rPr>
      </w:pPr>
      <w:r w:rsidRPr="00933177">
        <w:rPr>
          <w:rFonts w:ascii="Times New Roman" w:eastAsia="Times New Roman" w:hAnsi="Times New Roman" w:cs="Times New Roman"/>
          <w:color w:val="000000"/>
          <w:sz w:val="24"/>
          <w:szCs w:val="24"/>
          <w:lang w:eastAsia="ru-RU"/>
        </w:rPr>
        <w:t>Не забувай про спілкування наживо з тими, з ким ти проживаєш чи з ким можеш зустрітись з дотриманням правил безпеки під час війни.</w:t>
      </w:r>
    </w:p>
    <w:p w:rsidR="00933177" w:rsidRPr="00933177" w:rsidRDefault="00933177" w:rsidP="00933177">
      <w:pPr>
        <w:rPr>
          <w:rFonts w:ascii="Times New Roman" w:hAnsi="Times New Roman" w:cs="Times New Roman"/>
          <w:sz w:val="24"/>
          <w:szCs w:val="24"/>
        </w:rPr>
      </w:pPr>
    </w:p>
    <w:p w:rsidR="00933177" w:rsidRPr="00933177" w:rsidRDefault="00933177" w:rsidP="00933177">
      <w:pPr>
        <w:spacing w:after="0" w:line="319" w:lineRule="atLeast"/>
        <w:rPr>
          <w:rFonts w:ascii="Times New Roman" w:hAnsi="Times New Roman" w:cs="Times New Roman"/>
          <w:color w:val="000000"/>
          <w:sz w:val="24"/>
          <w:szCs w:val="24"/>
        </w:rPr>
      </w:pPr>
    </w:p>
    <w:p w:rsidR="00282E63" w:rsidRPr="008F3431" w:rsidRDefault="00282E63" w:rsidP="008F3431">
      <w:pPr>
        <w:pStyle w:val="2"/>
        <w:spacing w:before="0"/>
        <w:rPr>
          <w:rFonts w:ascii="Trebuchet MS" w:hAnsi="Trebuchet MS"/>
          <w:b/>
          <w:bCs/>
          <w:color w:val="00B050"/>
          <w:sz w:val="56"/>
          <w:szCs w:val="56"/>
        </w:rPr>
      </w:pPr>
      <w:r w:rsidRPr="008F3431">
        <w:rPr>
          <w:rFonts w:ascii="Trebuchet MS" w:hAnsi="Trebuchet MS"/>
          <w:b/>
          <w:bCs/>
          <w:color w:val="00B050"/>
          <w:sz w:val="56"/>
          <w:szCs w:val="56"/>
        </w:rPr>
        <w:t>У поточній ситуації ще більше активізувалася інформаційна війна, і почалося зламування акаун</w:t>
      </w:r>
      <w:r w:rsidR="00192C94" w:rsidRPr="008F3431">
        <w:rPr>
          <w:rFonts w:ascii="Trebuchet MS" w:hAnsi="Trebuchet MS"/>
          <w:b/>
          <w:bCs/>
          <w:color w:val="00B050"/>
          <w:sz w:val="56"/>
          <w:szCs w:val="56"/>
          <w:lang w:val="uk-UA"/>
        </w:rPr>
        <w:t>т</w:t>
      </w:r>
      <w:r w:rsidRPr="008F3431">
        <w:rPr>
          <w:rFonts w:ascii="Trebuchet MS" w:hAnsi="Trebuchet MS"/>
          <w:b/>
          <w:bCs/>
          <w:color w:val="00B050"/>
          <w:sz w:val="56"/>
          <w:szCs w:val="56"/>
        </w:rPr>
        <w:t xml:space="preserve">ів. </w:t>
      </w:r>
      <w:r w:rsidR="00192C94" w:rsidRPr="008F3431">
        <w:rPr>
          <w:rFonts w:ascii="Trebuchet MS" w:hAnsi="Trebuchet MS"/>
          <w:b/>
          <w:bCs/>
          <w:color w:val="00B050"/>
          <w:sz w:val="56"/>
          <w:szCs w:val="56"/>
          <w:lang w:val="uk-UA"/>
        </w:rPr>
        <w:t>Для всіх учасників освітнього процесу корисна інформація</w:t>
      </w:r>
      <w:r w:rsidRPr="008F3431">
        <w:rPr>
          <w:rFonts w:ascii="Trebuchet MS" w:hAnsi="Trebuchet MS"/>
          <w:b/>
          <w:bCs/>
          <w:color w:val="00B050"/>
          <w:sz w:val="56"/>
          <w:szCs w:val="56"/>
        </w:rPr>
        <w:t xml:space="preserve"> на тему безпеки у мережі.</w:t>
      </w:r>
    </w:p>
    <w:p w:rsidR="00282E63" w:rsidRPr="00933177" w:rsidRDefault="00282E63" w:rsidP="00282E63">
      <w:pPr>
        <w:pStyle w:val="a3"/>
        <w:spacing w:before="0" w:beforeAutospacing="0" w:after="0" w:afterAutospacing="0"/>
        <w:rPr>
          <w:color w:val="000000"/>
        </w:rPr>
      </w:pPr>
      <w:r w:rsidRPr="00933177">
        <w:rPr>
          <w:rStyle w:val="a4"/>
          <w:color w:val="000000"/>
        </w:rPr>
        <w:t>Доксинг</w:t>
      </w:r>
      <w:r w:rsidRPr="00933177">
        <w:rPr>
          <w:color w:val="000000"/>
        </w:rPr>
        <w:t> — </w:t>
      </w:r>
      <w:r w:rsidRPr="00933177">
        <w:rPr>
          <w:rStyle w:val="a5"/>
          <w:color w:val="000000"/>
        </w:rPr>
        <w:t>це пошук конфіденційної інформації про людину без її згоди. Він часто використовується як метод впливу, шантажу, хуліганства та ін.</w:t>
      </w:r>
    </w:p>
    <w:p w:rsidR="00282E63" w:rsidRPr="00933177" w:rsidRDefault="00282E63" w:rsidP="00282E63">
      <w:pPr>
        <w:pStyle w:val="a3"/>
        <w:spacing w:before="0" w:beforeAutospacing="0" w:after="0" w:afterAutospacing="0"/>
        <w:rPr>
          <w:color w:val="000000"/>
        </w:rPr>
      </w:pPr>
      <w:r w:rsidRPr="00933177">
        <w:rPr>
          <w:color w:val="000000"/>
        </w:rPr>
        <w:lastRenderedPageBreak/>
        <w:t>Зараз особиста інформація може бути використана окупантами для своїх цілей, тому кілька рекомендацій для запобігання цього:</w:t>
      </w:r>
    </w:p>
    <w:p w:rsidR="00282E63" w:rsidRPr="00933177" w:rsidRDefault="00282E63" w:rsidP="00282E63">
      <w:pPr>
        <w:numPr>
          <w:ilvl w:val="0"/>
          <w:numId w:val="9"/>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Не переходіть на посилання від невідомих контактів.</w:t>
      </w:r>
    </w:p>
    <w:p w:rsidR="00282E63" w:rsidRPr="00933177" w:rsidRDefault="00282E63" w:rsidP="00282E63">
      <w:pPr>
        <w:numPr>
          <w:ilvl w:val="0"/>
          <w:numId w:val="9"/>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Використовуйте складні паролі у своїх облікових записах, і не варто один і той же пароль використовувати усюди.</w:t>
      </w:r>
    </w:p>
    <w:p w:rsidR="00282E63" w:rsidRPr="00933177" w:rsidRDefault="00282E63" w:rsidP="00282E63">
      <w:pPr>
        <w:numPr>
          <w:ilvl w:val="0"/>
          <w:numId w:val="9"/>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Ставте двофакторну автентифікацію. Так входити буде трохи складніше, але надійність стає вищою. Для цього можна використовувати один номер і одну пошту, але найкращий варіант — завести другу сімку та пошту для важливих сервісів.</w:t>
      </w:r>
    </w:p>
    <w:p w:rsidR="00282E63" w:rsidRPr="00933177" w:rsidRDefault="00282E63" w:rsidP="00282E63">
      <w:pPr>
        <w:numPr>
          <w:ilvl w:val="0"/>
          <w:numId w:val="9"/>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Додатки встановлюйте лише в офіційному магазині додатків.</w:t>
      </w:r>
    </w:p>
    <w:p w:rsidR="00282E63" w:rsidRPr="00933177" w:rsidRDefault="00282E63" w:rsidP="00282E63">
      <w:pPr>
        <w:numPr>
          <w:ilvl w:val="0"/>
          <w:numId w:val="9"/>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Обмежте публічність своїх облікових записів у соцмережах.</w:t>
      </w:r>
    </w:p>
    <w:p w:rsidR="00282E63" w:rsidRPr="00933177" w:rsidRDefault="00282E63" w:rsidP="00282E63">
      <w:pPr>
        <w:numPr>
          <w:ilvl w:val="0"/>
          <w:numId w:val="9"/>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Видаліть зі свого акаунта адреси місць, де ви часто буваєте або живете.</w:t>
      </w:r>
    </w:p>
    <w:p w:rsidR="00282E63" w:rsidRPr="00933177" w:rsidRDefault="00282E63" w:rsidP="00282E63">
      <w:pPr>
        <w:pStyle w:val="a3"/>
        <w:spacing w:before="0" w:beforeAutospacing="0" w:after="0" w:afterAutospacing="0"/>
        <w:rPr>
          <w:color w:val="000000"/>
        </w:rPr>
      </w:pPr>
      <w:r w:rsidRPr="00933177">
        <w:rPr>
          <w:color w:val="000000"/>
        </w:rPr>
        <w:t>І ще в Нацполіції дали рекомендації щодо безпечного використання Telegram, тому ділимося ними з вами:</w:t>
      </w:r>
    </w:p>
    <w:p w:rsidR="00282E63" w:rsidRPr="00933177" w:rsidRDefault="00282E63" w:rsidP="00282E63">
      <w:pPr>
        <w:numPr>
          <w:ilvl w:val="0"/>
          <w:numId w:val="10"/>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Номер телефону → Хто може бачити номер телефону – Ніхто;</w:t>
      </w:r>
    </w:p>
    <w:p w:rsidR="00282E63" w:rsidRPr="00933177" w:rsidRDefault="00282E63" w:rsidP="00282E63">
      <w:pPr>
        <w:numPr>
          <w:ilvl w:val="0"/>
          <w:numId w:val="10"/>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Номер телефону → Хто може знайти за номером – Мої контакти;</w:t>
      </w:r>
    </w:p>
    <w:p w:rsidR="00282E63" w:rsidRPr="00933177" w:rsidRDefault="00282E63" w:rsidP="00282E63">
      <w:pPr>
        <w:numPr>
          <w:ilvl w:val="0"/>
          <w:numId w:val="10"/>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Остання активність → Хто може бачити час моєї останньої активності – Ніхто;</w:t>
      </w:r>
    </w:p>
    <w:p w:rsidR="00282E63" w:rsidRPr="00933177" w:rsidRDefault="00282E63" w:rsidP="00282E63">
      <w:pPr>
        <w:numPr>
          <w:ilvl w:val="0"/>
          <w:numId w:val="10"/>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Фотографії профілю → Хто може бачити фото та відео мого профілю – Мої контакти;</w:t>
      </w:r>
    </w:p>
    <w:p w:rsidR="00282E63" w:rsidRPr="00933177" w:rsidRDefault="00282E63" w:rsidP="00282E63">
      <w:pPr>
        <w:numPr>
          <w:ilvl w:val="0"/>
          <w:numId w:val="10"/>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Дзвінки → Хто може мені телефонувати – Мої контакти (або Ніхто, якщо хочете);</w:t>
      </w:r>
    </w:p>
    <w:p w:rsidR="00282E63" w:rsidRPr="00933177" w:rsidRDefault="00282E63" w:rsidP="00282E63">
      <w:pPr>
        <w:numPr>
          <w:ilvl w:val="0"/>
          <w:numId w:val="10"/>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Дзвінки → Peer-to-peer – Мої контакти (або Ніхто, якщо ви волієте не повідомляти свою IP-адресу абонентам, що викликають);</w:t>
      </w:r>
    </w:p>
    <w:p w:rsidR="00282E63" w:rsidRPr="00933177" w:rsidRDefault="00282E63" w:rsidP="00282E63">
      <w:pPr>
        <w:numPr>
          <w:ilvl w:val="0"/>
          <w:numId w:val="10"/>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Пересилання повідомлень → Хто може додавати посилання на мій обліковий запис під час надсилання моїх повідомлень – Мої контакти.</w:t>
      </w:r>
    </w:p>
    <w:p w:rsidR="00282E63" w:rsidRPr="00933177" w:rsidRDefault="00282E63" w:rsidP="00282E63">
      <w:pPr>
        <w:pStyle w:val="a3"/>
        <w:spacing w:before="0" w:beforeAutospacing="0" w:after="0" w:afterAutospacing="0"/>
        <w:rPr>
          <w:color w:val="000000"/>
        </w:rPr>
      </w:pPr>
      <w:r w:rsidRPr="00933177">
        <w:rPr>
          <w:color w:val="000000"/>
        </w:rPr>
        <w:t>Також поліція радить людям налаштувати захист облікового запису за таким </w:t>
      </w:r>
      <w:r w:rsidRPr="00933177">
        <w:rPr>
          <w:rStyle w:val="a5"/>
          <w:color w:val="000000"/>
        </w:rPr>
        <w:t>алгоритмом:</w:t>
      </w:r>
    </w:p>
    <w:p w:rsidR="00282E63" w:rsidRPr="00933177" w:rsidRDefault="00282E63" w:rsidP="00282E63">
      <w:pPr>
        <w:numPr>
          <w:ilvl w:val="0"/>
          <w:numId w:val="11"/>
        </w:numPr>
        <w:spacing w:after="0" w:line="319" w:lineRule="atLeast"/>
        <w:ind w:left="240"/>
        <w:rPr>
          <w:rFonts w:ascii="Times New Roman" w:hAnsi="Times New Roman" w:cs="Times New Roman"/>
          <w:color w:val="000000"/>
          <w:sz w:val="24"/>
          <w:szCs w:val="24"/>
        </w:rPr>
      </w:pPr>
      <w:r w:rsidRPr="00933177">
        <w:rPr>
          <w:rFonts w:ascii="Times New Roman" w:hAnsi="Times New Roman" w:cs="Times New Roman"/>
          <w:color w:val="000000"/>
          <w:sz w:val="24"/>
          <w:szCs w:val="24"/>
        </w:rPr>
        <w:t>Встановити пароль для розблокування входу у Телеграмі;</w:t>
      </w:r>
    </w:p>
    <w:p w:rsidR="00282E63" w:rsidRPr="00CE5120" w:rsidRDefault="00282E63" w:rsidP="00282E63">
      <w:pPr>
        <w:numPr>
          <w:ilvl w:val="0"/>
          <w:numId w:val="11"/>
        </w:numPr>
        <w:spacing w:after="0" w:line="319" w:lineRule="atLeast"/>
        <w:ind w:left="240"/>
        <w:rPr>
          <w:rFonts w:ascii="Times New Roman" w:hAnsi="Times New Roman" w:cs="Times New Roman"/>
          <w:color w:val="000000"/>
          <w:sz w:val="24"/>
          <w:szCs w:val="24"/>
        </w:rPr>
      </w:pPr>
      <w:r w:rsidRPr="00CE5120">
        <w:rPr>
          <w:rFonts w:ascii="Times New Roman" w:hAnsi="Times New Roman" w:cs="Times New Roman"/>
          <w:color w:val="000000"/>
          <w:sz w:val="24"/>
          <w:szCs w:val="24"/>
        </w:rPr>
        <w:t>Увімкнути Автоблокування Телеграм на одну хвилину чи 5 хвилин;</w:t>
      </w:r>
    </w:p>
    <w:p w:rsidR="00282E63" w:rsidRPr="00CE5120" w:rsidRDefault="00282E63" w:rsidP="00282E63">
      <w:pPr>
        <w:numPr>
          <w:ilvl w:val="0"/>
          <w:numId w:val="11"/>
        </w:numPr>
        <w:spacing w:after="0" w:line="319" w:lineRule="atLeast"/>
        <w:ind w:left="240"/>
        <w:rPr>
          <w:rFonts w:ascii="Times New Roman" w:hAnsi="Times New Roman" w:cs="Times New Roman"/>
          <w:color w:val="000000"/>
          <w:sz w:val="24"/>
          <w:szCs w:val="24"/>
        </w:rPr>
      </w:pPr>
      <w:r w:rsidRPr="00CE5120">
        <w:rPr>
          <w:rFonts w:ascii="Times New Roman" w:hAnsi="Times New Roman" w:cs="Times New Roman"/>
          <w:color w:val="000000"/>
          <w:sz w:val="24"/>
          <w:szCs w:val="24"/>
        </w:rPr>
        <w:t>Увімкни двофакторну автентифікацію для свого облікового запису</w:t>
      </w:r>
    </w:p>
    <w:p w:rsidR="00282E63" w:rsidRPr="00CE5120" w:rsidRDefault="00282E63" w:rsidP="00282E63">
      <w:pPr>
        <w:numPr>
          <w:ilvl w:val="0"/>
          <w:numId w:val="11"/>
        </w:numPr>
        <w:spacing w:after="0" w:line="319" w:lineRule="atLeast"/>
        <w:ind w:left="240"/>
        <w:rPr>
          <w:rFonts w:ascii="Times New Roman" w:hAnsi="Times New Roman" w:cs="Times New Roman"/>
          <w:color w:val="000000"/>
          <w:sz w:val="24"/>
          <w:szCs w:val="24"/>
        </w:rPr>
      </w:pPr>
      <w:r w:rsidRPr="00CE5120">
        <w:rPr>
          <w:rFonts w:ascii="Times New Roman" w:hAnsi="Times New Roman" w:cs="Times New Roman"/>
          <w:color w:val="000000"/>
          <w:sz w:val="24"/>
          <w:szCs w:val="24"/>
        </w:rPr>
        <w:t>Для безпеки IP-адреси громадянам поліція радить використовувати сервіси VPN.</w:t>
      </w:r>
    </w:p>
    <w:p w:rsidR="00CE5120" w:rsidRDefault="00CE5120" w:rsidP="00CE5120">
      <w:pPr>
        <w:pStyle w:val="a3"/>
        <w:spacing w:before="0" w:beforeAutospacing="0" w:after="0" w:afterAutospacing="0"/>
        <w:jc w:val="center"/>
        <w:rPr>
          <w:rFonts w:ascii="Trebuchet MS" w:hAnsi="Trebuchet MS"/>
          <w:b/>
          <w:bCs/>
          <w:color w:val="00B050"/>
          <w:sz w:val="56"/>
          <w:szCs w:val="56"/>
          <w:lang w:val="uk-UA"/>
        </w:rPr>
      </w:pPr>
      <w:r>
        <w:rPr>
          <w:rFonts w:ascii="Trebuchet MS" w:hAnsi="Trebuchet MS"/>
          <w:b/>
          <w:bCs/>
          <w:color w:val="00B050"/>
          <w:sz w:val="56"/>
          <w:szCs w:val="56"/>
          <w:lang w:val="uk-UA"/>
        </w:rPr>
        <w:t>Турбота про себе</w:t>
      </w:r>
    </w:p>
    <w:p w:rsidR="00CE5120" w:rsidRDefault="00CE5120" w:rsidP="00282E63">
      <w:pPr>
        <w:pStyle w:val="a3"/>
        <w:spacing w:before="0" w:beforeAutospacing="0" w:after="0" w:afterAutospacing="0"/>
        <w:rPr>
          <w:color w:val="000000"/>
        </w:rPr>
      </w:pPr>
    </w:p>
    <w:p w:rsidR="00CE5120" w:rsidRPr="00CE5120" w:rsidRDefault="00282E63" w:rsidP="00282E63">
      <w:pPr>
        <w:pStyle w:val="a3"/>
        <w:spacing w:before="0" w:beforeAutospacing="0" w:after="0" w:afterAutospacing="0"/>
        <w:rPr>
          <w:color w:val="000000"/>
        </w:rPr>
      </w:pPr>
      <w:r w:rsidRPr="00CE5120">
        <w:rPr>
          <w:color w:val="000000"/>
        </w:rPr>
        <w:t>Зараз дійсно великій кількості українців потрібна допомога, але ресурси кожної людини обмежені. Тому перше і найважливіше, що може зробити людина, яка допомагає іншим — це визнання того, що я зараз роблю все можливе. Значна частина напруги почне виходити визнанням цього факту.</w:t>
      </w:r>
    </w:p>
    <w:p w:rsidR="00282E63" w:rsidRPr="00CE5120" w:rsidRDefault="00282E63" w:rsidP="00282E63">
      <w:pPr>
        <w:numPr>
          <w:ilvl w:val="0"/>
          <w:numId w:val="12"/>
        </w:numPr>
        <w:spacing w:after="0" w:line="240" w:lineRule="atLeast"/>
        <w:ind w:left="0"/>
        <w:rPr>
          <w:rFonts w:ascii="Times New Roman" w:hAnsi="Times New Roman" w:cs="Times New Roman"/>
          <w:color w:val="000000"/>
          <w:sz w:val="24"/>
          <w:szCs w:val="24"/>
        </w:rPr>
      </w:pPr>
      <w:r w:rsidRPr="00CE5120">
        <w:rPr>
          <w:rStyle w:val="a4"/>
          <w:rFonts w:ascii="Times New Roman" w:hAnsi="Times New Roman" w:cs="Times New Roman"/>
          <w:color w:val="000000"/>
          <w:sz w:val="24"/>
          <w:szCs w:val="24"/>
        </w:rPr>
        <w:t>Турбота про себе: </w:t>
      </w:r>
      <w:r w:rsidRPr="00CE5120">
        <w:rPr>
          <w:rFonts w:ascii="Times New Roman" w:hAnsi="Times New Roman" w:cs="Times New Roman"/>
          <w:color w:val="000000"/>
          <w:sz w:val="24"/>
          <w:szCs w:val="24"/>
        </w:rPr>
        <w:t>сон, якісна їжа, вода, базовий догляд за тілом, прогулянка на повітрі (по можливості), перемикання уваги з роботи на розслаблюючі дії, відпочинок.</w:t>
      </w:r>
    </w:p>
    <w:p w:rsidR="00282E63" w:rsidRPr="00CE5120" w:rsidRDefault="00282E63" w:rsidP="00282E63">
      <w:pPr>
        <w:numPr>
          <w:ilvl w:val="0"/>
          <w:numId w:val="12"/>
        </w:numPr>
        <w:spacing w:after="0" w:line="240" w:lineRule="atLeast"/>
        <w:ind w:left="0"/>
        <w:rPr>
          <w:rFonts w:ascii="Times New Roman" w:hAnsi="Times New Roman" w:cs="Times New Roman"/>
          <w:color w:val="000000"/>
          <w:sz w:val="24"/>
          <w:szCs w:val="24"/>
        </w:rPr>
      </w:pPr>
      <w:r w:rsidRPr="00CE5120">
        <w:rPr>
          <w:rStyle w:val="a4"/>
          <w:rFonts w:ascii="Times New Roman" w:hAnsi="Times New Roman" w:cs="Times New Roman"/>
          <w:color w:val="000000"/>
          <w:sz w:val="24"/>
          <w:szCs w:val="24"/>
        </w:rPr>
        <w:t>Задоволення своїх потреб. </w:t>
      </w:r>
      <w:r w:rsidRPr="00CE5120">
        <w:rPr>
          <w:rFonts w:ascii="Times New Roman" w:hAnsi="Times New Roman" w:cs="Times New Roman"/>
          <w:color w:val="000000"/>
          <w:sz w:val="24"/>
          <w:szCs w:val="24"/>
        </w:rPr>
        <w:t>Іноді ми не помічаємо того, що нам потрібно і чого хочеться. У поточній ситуації це ще більше посилилося, і для деяких людей задоволення своїх потреб стало чимось неправильним, зрадливим.</w:t>
      </w:r>
    </w:p>
    <w:p w:rsidR="00282E63" w:rsidRPr="00CE5120" w:rsidRDefault="00282E63" w:rsidP="00282E63">
      <w:pPr>
        <w:pStyle w:val="a3"/>
        <w:spacing w:before="0" w:beforeAutospacing="0" w:after="0" w:afterAutospacing="0"/>
        <w:rPr>
          <w:color w:val="000000"/>
        </w:rPr>
      </w:pPr>
      <w:r w:rsidRPr="00CE5120">
        <w:rPr>
          <w:color w:val="000000"/>
        </w:rPr>
        <w:t>Тільки коли ми зробимо для себе те, що хочемо, ми зможемо якісніше допомагати іншим. У нас з'явиться ресурс, бажання та настрій діяти. Не обов'язково задовольняти всі свої глобальні потреби, достатньо зробити щось у маленькому масштабі. Наприклад, випити каву з чимось смачним, або прийняти ванну із сіллю.</w:t>
      </w:r>
    </w:p>
    <w:p w:rsidR="00282E63" w:rsidRPr="00CE5120" w:rsidRDefault="00282E63" w:rsidP="00282E63">
      <w:pPr>
        <w:pStyle w:val="a3"/>
        <w:spacing w:before="0" w:beforeAutospacing="0" w:after="0" w:afterAutospacing="0"/>
        <w:rPr>
          <w:color w:val="000000"/>
        </w:rPr>
      </w:pPr>
      <w:r w:rsidRPr="00CE5120">
        <w:rPr>
          <w:color w:val="000000"/>
        </w:rPr>
        <w:t>Подумайте над питанням: </w:t>
      </w:r>
      <w:r w:rsidRPr="00CE5120">
        <w:rPr>
          <w:rStyle w:val="a5"/>
          <w:b/>
          <w:bCs/>
          <w:color w:val="000000"/>
        </w:rPr>
        <w:t>чого я хочу сьогодні?</w:t>
      </w:r>
      <w:r w:rsidRPr="00CE5120">
        <w:rPr>
          <w:color w:val="000000"/>
        </w:rPr>
        <w:t> Якщо зараз неможливо задовольнити саме цю потребу, то варто пошукати щось з доступного.</w:t>
      </w:r>
    </w:p>
    <w:p w:rsidR="00282E63" w:rsidRPr="00CE5120" w:rsidRDefault="00282E63" w:rsidP="00282E63">
      <w:pPr>
        <w:pStyle w:val="a3"/>
        <w:spacing w:before="0" w:beforeAutospacing="0" w:after="0" w:afterAutospacing="0"/>
        <w:rPr>
          <w:color w:val="000000"/>
        </w:rPr>
      </w:pPr>
      <w:r w:rsidRPr="00CE5120">
        <w:rPr>
          <w:color w:val="000000"/>
        </w:rPr>
        <w:t>Уже місяць ми живемо в нестабільності та тривозі, тому деякі люди перебувають у важкому стані. Через це вони можуть бути дратівливими, знецінювати або недооцінювати працю інших. Варто підготувати себе до цього та не приймати все на особистий рахунок.</w:t>
      </w:r>
    </w:p>
    <w:p w:rsidR="00282E63" w:rsidRPr="00CE5120" w:rsidRDefault="00282E63" w:rsidP="00282E63">
      <w:pPr>
        <w:pStyle w:val="a3"/>
        <w:spacing w:before="0" w:beforeAutospacing="0" w:after="0" w:afterAutospacing="0"/>
        <w:rPr>
          <w:color w:val="000000"/>
        </w:rPr>
      </w:pPr>
      <w:r w:rsidRPr="00CE5120">
        <w:rPr>
          <w:color w:val="000000"/>
        </w:rPr>
        <w:lastRenderedPageBreak/>
        <w:t>Зараз у країні багато ситуацій, від яких стає боляче. Але допомагаючи іншому, ми повинні зберігати себе і не занурюватись у всі історії. Неможливо бути ефективними і надавати якісну допомогу, якщо сильно переймати біль інших. Тому під час роботи варто прислухатися до себе та контролювати свій стан.</w:t>
      </w:r>
    </w:p>
    <w:p w:rsidR="00282E63" w:rsidRPr="00CE5120" w:rsidRDefault="00282E63" w:rsidP="00282E63">
      <w:pPr>
        <w:pStyle w:val="a3"/>
        <w:spacing w:before="0" w:beforeAutospacing="0" w:after="0" w:afterAutospacing="0"/>
        <w:rPr>
          <w:color w:val="000000"/>
        </w:rPr>
      </w:pPr>
      <w:r w:rsidRPr="00CE5120">
        <w:rPr>
          <w:color w:val="000000"/>
        </w:rPr>
        <w:t>Якщо Ви працюєте кожен день, то варто все ж таки іноді брати вихідний. Так можете і себе зберегти, і довше іншим допомогати.</w:t>
      </w:r>
    </w:p>
    <w:p w:rsidR="00282E63" w:rsidRPr="00CE5120" w:rsidRDefault="00282E63" w:rsidP="00282E63">
      <w:pPr>
        <w:pStyle w:val="a3"/>
        <w:spacing w:before="0" w:beforeAutospacing="0" w:after="0" w:afterAutospacing="0"/>
        <w:rPr>
          <w:color w:val="000000"/>
        </w:rPr>
      </w:pPr>
      <w:r w:rsidRPr="00CE5120">
        <w:rPr>
          <w:color w:val="000000"/>
        </w:rPr>
        <w:t>Зараз умови роботи дуже напружені, тому не варто відмовляти від допомоги психолога. Навіть 30-60 хвилин на тиждень сприятимуть покращенню стану.</w:t>
      </w:r>
    </w:p>
    <w:p w:rsidR="00282E63" w:rsidRPr="00CE5120" w:rsidRDefault="00282E63" w:rsidP="00282E63">
      <w:pPr>
        <w:pStyle w:val="wymcenter"/>
        <w:spacing w:before="0" w:beforeAutospacing="0" w:after="0" w:afterAutospacing="0"/>
        <w:jc w:val="center"/>
        <w:rPr>
          <w:rStyle w:val="a4"/>
          <w:color w:val="000000"/>
        </w:rPr>
      </w:pPr>
      <w:r w:rsidRPr="00CE5120">
        <w:rPr>
          <w:rStyle w:val="a4"/>
          <w:color w:val="000000"/>
        </w:rPr>
        <w:t>Бережіть себе!</w:t>
      </w:r>
    </w:p>
    <w:p w:rsidR="00056100" w:rsidRDefault="00056100" w:rsidP="00282E63">
      <w:pPr>
        <w:pStyle w:val="2"/>
        <w:spacing w:before="0"/>
        <w:jc w:val="center"/>
        <w:rPr>
          <w:rFonts w:ascii="Trebuchet MS" w:hAnsi="Trebuchet MS"/>
          <w:color w:val="457DA1"/>
          <w:sz w:val="50"/>
          <w:szCs w:val="50"/>
        </w:rPr>
      </w:pPr>
    </w:p>
    <w:p w:rsidR="00192C94" w:rsidRPr="008F3431" w:rsidRDefault="00282E63" w:rsidP="00282E63">
      <w:pPr>
        <w:pStyle w:val="2"/>
        <w:spacing w:before="0"/>
        <w:jc w:val="center"/>
        <w:rPr>
          <w:rFonts w:ascii="Trebuchet MS" w:hAnsi="Trebuchet MS"/>
          <w:b/>
          <w:bCs/>
          <w:color w:val="00B050"/>
          <w:sz w:val="56"/>
          <w:szCs w:val="56"/>
        </w:rPr>
      </w:pPr>
      <w:r w:rsidRPr="008F3431">
        <w:rPr>
          <w:rFonts w:ascii="Trebuchet MS" w:hAnsi="Trebuchet MS"/>
          <w:b/>
          <w:bCs/>
          <w:color w:val="00B050"/>
          <w:sz w:val="56"/>
          <w:szCs w:val="56"/>
        </w:rPr>
        <w:t xml:space="preserve">50 соціальних навичок, </w:t>
      </w:r>
    </w:p>
    <w:p w:rsidR="00282E63" w:rsidRPr="008F3431" w:rsidRDefault="00CE5120" w:rsidP="00282E63">
      <w:pPr>
        <w:pStyle w:val="2"/>
        <w:spacing w:before="0"/>
        <w:jc w:val="center"/>
        <w:rPr>
          <w:rFonts w:ascii="Trebuchet MS" w:hAnsi="Trebuchet MS"/>
          <w:b/>
          <w:bCs/>
          <w:color w:val="00B050"/>
          <w:sz w:val="56"/>
          <w:szCs w:val="56"/>
        </w:rPr>
      </w:pPr>
      <w:r>
        <w:rPr>
          <w:rFonts w:ascii="Trebuchet MS" w:hAnsi="Trebuchet MS"/>
          <w:b/>
          <w:bCs/>
          <w:color w:val="00B050"/>
          <w:sz w:val="56"/>
          <w:szCs w:val="56"/>
          <w:lang w:val="uk-UA"/>
        </w:rPr>
        <w:t>я</w:t>
      </w:r>
      <w:r w:rsidR="00282E63" w:rsidRPr="008F3431">
        <w:rPr>
          <w:rFonts w:ascii="Trebuchet MS" w:hAnsi="Trebuchet MS"/>
          <w:b/>
          <w:bCs/>
          <w:color w:val="00B050"/>
          <w:sz w:val="56"/>
          <w:szCs w:val="56"/>
        </w:rPr>
        <w:t>ким потрібно навчити кожну дитину</w:t>
      </w:r>
    </w:p>
    <w:p w:rsidR="00282E63" w:rsidRPr="00CE5120" w:rsidRDefault="00282E63" w:rsidP="00282E63">
      <w:pPr>
        <w:pStyle w:val="a3"/>
        <w:spacing w:before="0" w:beforeAutospacing="0" w:after="0" w:afterAutospacing="0"/>
        <w:rPr>
          <w:color w:val="000000"/>
        </w:rPr>
      </w:pPr>
      <w:r w:rsidRPr="00CE5120">
        <w:rPr>
          <w:color w:val="000000"/>
        </w:rPr>
        <w:t>Дитина – частина соціуму. Навіть якщо дитина часто мовчазна, відрізняється дуже спокійним характером, вона все одно щоденно контактує з однолітками, є частиною колективу, комунікує з дорослими людьми. Які соціальні навички потрібно прививати дитині, аби вона не лише комфортно, але й безпечно почувалася в соціумі?</w:t>
      </w:r>
    </w:p>
    <w:p w:rsidR="00282E63" w:rsidRPr="00CE5120" w:rsidRDefault="00282E63" w:rsidP="00282E63">
      <w:pPr>
        <w:pStyle w:val="a3"/>
        <w:spacing w:before="0" w:beforeAutospacing="0" w:after="0" w:afterAutospacing="0"/>
        <w:rPr>
          <w:color w:val="000000"/>
        </w:rPr>
      </w:pPr>
      <w:r w:rsidRPr="00CE5120">
        <w:rPr>
          <w:color w:val="000000"/>
        </w:rPr>
        <w:t>Стосунки з однолітками</w:t>
      </w:r>
    </w:p>
    <w:p w:rsidR="00282E63" w:rsidRPr="00CE5120" w:rsidRDefault="00282E63" w:rsidP="00282E63">
      <w:pPr>
        <w:pStyle w:val="a3"/>
        <w:spacing w:before="0" w:beforeAutospacing="0" w:after="0" w:afterAutospacing="0"/>
        <w:rPr>
          <w:color w:val="000000"/>
        </w:rPr>
      </w:pPr>
      <w:r w:rsidRPr="00CE5120">
        <w:rPr>
          <w:color w:val="000000"/>
        </w:rPr>
        <w:t>1. Вміти самостійно залагоджувати конфлікти з однолітками.</w:t>
      </w:r>
    </w:p>
    <w:p w:rsidR="00282E63" w:rsidRPr="00CE5120" w:rsidRDefault="00282E63" w:rsidP="00282E63">
      <w:pPr>
        <w:pStyle w:val="a3"/>
        <w:spacing w:before="0" w:beforeAutospacing="0" w:after="0" w:afterAutospacing="0"/>
        <w:rPr>
          <w:color w:val="000000"/>
        </w:rPr>
      </w:pPr>
      <w:r w:rsidRPr="00CE5120">
        <w:rPr>
          <w:color w:val="000000"/>
        </w:rPr>
        <w:t>2. Вміти радіти за успіхи інших.</w:t>
      </w:r>
    </w:p>
    <w:p w:rsidR="00282E63" w:rsidRPr="00CE5120" w:rsidRDefault="00282E63" w:rsidP="00282E63">
      <w:pPr>
        <w:pStyle w:val="a3"/>
        <w:spacing w:before="0" w:beforeAutospacing="0" w:after="0" w:afterAutospacing="0"/>
        <w:rPr>
          <w:color w:val="000000"/>
        </w:rPr>
      </w:pPr>
      <w:r w:rsidRPr="00CE5120">
        <w:rPr>
          <w:color w:val="000000"/>
        </w:rPr>
        <w:t>3. Вміти співчувати.</w:t>
      </w:r>
    </w:p>
    <w:p w:rsidR="00282E63" w:rsidRPr="00CE5120" w:rsidRDefault="00282E63" w:rsidP="00282E63">
      <w:pPr>
        <w:pStyle w:val="a3"/>
        <w:spacing w:before="0" w:beforeAutospacing="0" w:after="0" w:afterAutospacing="0"/>
        <w:rPr>
          <w:color w:val="000000"/>
        </w:rPr>
      </w:pPr>
      <w:r w:rsidRPr="00CE5120">
        <w:rPr>
          <w:color w:val="000000"/>
        </w:rPr>
        <w:t>4. Спокійно приймати критику на свою адресу.</w:t>
      </w:r>
    </w:p>
    <w:p w:rsidR="00282E63" w:rsidRPr="00CE5120" w:rsidRDefault="00282E63" w:rsidP="00282E63">
      <w:pPr>
        <w:pStyle w:val="a3"/>
        <w:spacing w:before="0" w:beforeAutospacing="0" w:after="0" w:afterAutospacing="0"/>
        <w:rPr>
          <w:color w:val="000000"/>
        </w:rPr>
      </w:pPr>
      <w:r w:rsidRPr="00CE5120">
        <w:rPr>
          <w:color w:val="000000"/>
        </w:rPr>
        <w:t>5. Знати, що таке особистий простір іншої людини.</w:t>
      </w:r>
    </w:p>
    <w:p w:rsidR="00282E63" w:rsidRPr="00CE5120" w:rsidRDefault="00282E63" w:rsidP="00282E63">
      <w:pPr>
        <w:pStyle w:val="a3"/>
        <w:spacing w:before="0" w:beforeAutospacing="0" w:after="0" w:afterAutospacing="0"/>
        <w:rPr>
          <w:color w:val="000000"/>
        </w:rPr>
      </w:pPr>
      <w:r w:rsidRPr="00CE5120">
        <w:rPr>
          <w:color w:val="000000"/>
        </w:rPr>
        <w:t>6. Навчитися просити вибачення.</w:t>
      </w:r>
    </w:p>
    <w:p w:rsidR="00282E63" w:rsidRPr="00CE5120" w:rsidRDefault="00282E63" w:rsidP="00282E63">
      <w:pPr>
        <w:pStyle w:val="a3"/>
        <w:spacing w:before="0" w:beforeAutospacing="0" w:after="0" w:afterAutospacing="0"/>
        <w:rPr>
          <w:color w:val="000000"/>
        </w:rPr>
      </w:pPr>
      <w:r w:rsidRPr="00CE5120">
        <w:rPr>
          <w:color w:val="000000"/>
        </w:rPr>
        <w:t>7. Правильно реагувати на відповідь «НІ».</w:t>
      </w:r>
    </w:p>
    <w:p w:rsidR="00282E63" w:rsidRPr="00CE5120" w:rsidRDefault="00282E63" w:rsidP="00282E63">
      <w:pPr>
        <w:pStyle w:val="a3"/>
        <w:spacing w:before="0" w:beforeAutospacing="0" w:after="0" w:afterAutospacing="0"/>
        <w:rPr>
          <w:color w:val="000000"/>
        </w:rPr>
      </w:pPr>
      <w:r w:rsidRPr="00CE5120">
        <w:rPr>
          <w:color w:val="000000"/>
        </w:rPr>
        <w:t>8. Не перебивати співрозмовника.</w:t>
      </w:r>
    </w:p>
    <w:p w:rsidR="00282E63" w:rsidRPr="00CE5120" w:rsidRDefault="00282E63" w:rsidP="00282E63">
      <w:pPr>
        <w:pStyle w:val="a3"/>
        <w:spacing w:before="0" w:beforeAutospacing="0" w:after="0" w:afterAutospacing="0"/>
        <w:rPr>
          <w:color w:val="000000"/>
        </w:rPr>
      </w:pPr>
      <w:r w:rsidRPr="00CE5120">
        <w:rPr>
          <w:color w:val="000000"/>
        </w:rPr>
        <w:t>9. Не нахвалювати себе в присутності однолітків.</w:t>
      </w:r>
    </w:p>
    <w:p w:rsidR="00282E63" w:rsidRPr="00CE5120" w:rsidRDefault="00282E63" w:rsidP="00282E63">
      <w:pPr>
        <w:pStyle w:val="a3"/>
        <w:spacing w:before="0" w:beforeAutospacing="0" w:after="0" w:afterAutospacing="0"/>
        <w:rPr>
          <w:color w:val="000000"/>
        </w:rPr>
      </w:pPr>
      <w:r w:rsidRPr="00CE5120">
        <w:rPr>
          <w:color w:val="000000"/>
        </w:rPr>
        <w:t>10. Не зловтішатися з чужих невдач.</w:t>
      </w:r>
    </w:p>
    <w:p w:rsidR="00282E63" w:rsidRPr="00CE5120" w:rsidRDefault="00282E63" w:rsidP="00282E63">
      <w:pPr>
        <w:pStyle w:val="a3"/>
        <w:spacing w:before="0" w:beforeAutospacing="0" w:after="0" w:afterAutospacing="0"/>
        <w:rPr>
          <w:color w:val="000000"/>
        </w:rPr>
      </w:pPr>
      <w:r w:rsidRPr="00CE5120">
        <w:rPr>
          <w:color w:val="000000"/>
        </w:rPr>
        <w:t>11. Навчитися дружити.</w:t>
      </w:r>
    </w:p>
    <w:p w:rsidR="00282E63" w:rsidRPr="00CE5120" w:rsidRDefault="00282E63" w:rsidP="00282E63">
      <w:pPr>
        <w:pStyle w:val="a3"/>
        <w:spacing w:before="0" w:beforeAutospacing="0" w:after="0" w:afterAutospacing="0"/>
        <w:rPr>
          <w:color w:val="000000"/>
        </w:rPr>
      </w:pPr>
      <w:r w:rsidRPr="00CE5120">
        <w:rPr>
          <w:color w:val="000000"/>
        </w:rPr>
        <w:t>12. Звертатися до інших по імені, з повагою, намагатися не вживати прізвизька.</w:t>
      </w:r>
    </w:p>
    <w:p w:rsidR="00282E63" w:rsidRPr="00CE5120" w:rsidRDefault="00282E63" w:rsidP="00282E63">
      <w:pPr>
        <w:pStyle w:val="a3"/>
        <w:spacing w:before="0" w:beforeAutospacing="0" w:after="0" w:afterAutospacing="0"/>
        <w:rPr>
          <w:color w:val="000000"/>
        </w:rPr>
      </w:pPr>
      <w:r w:rsidRPr="00CE5120">
        <w:rPr>
          <w:color w:val="000000"/>
        </w:rPr>
        <w:t>13. Вміти не робити висновки про людину лише по її зовнішньому вигляду.</w:t>
      </w:r>
    </w:p>
    <w:p w:rsidR="00282E63" w:rsidRPr="00CE5120" w:rsidRDefault="00282E63" w:rsidP="00282E63">
      <w:pPr>
        <w:pStyle w:val="a3"/>
        <w:spacing w:before="0" w:beforeAutospacing="0" w:after="0" w:afterAutospacing="0"/>
        <w:rPr>
          <w:color w:val="000000"/>
        </w:rPr>
      </w:pPr>
      <w:r w:rsidRPr="00CE5120">
        <w:rPr>
          <w:color w:val="000000"/>
        </w:rPr>
        <w:t>14. Розуміти, що всі люди – різні (знати про різницю національностей, віросповідання, мов тощо).</w:t>
      </w:r>
    </w:p>
    <w:p w:rsidR="00282E63" w:rsidRPr="00CE5120" w:rsidRDefault="00282E63" w:rsidP="00282E63">
      <w:pPr>
        <w:pStyle w:val="a3"/>
        <w:spacing w:before="0" w:beforeAutospacing="0" w:after="0" w:afterAutospacing="0"/>
        <w:rPr>
          <w:color w:val="000000"/>
        </w:rPr>
      </w:pPr>
      <w:r w:rsidRPr="00CE5120">
        <w:rPr>
          <w:color w:val="000000"/>
        </w:rPr>
        <w:t>15. Вміти поступатися, йти на компроміси.</w:t>
      </w:r>
    </w:p>
    <w:p w:rsidR="00282E63" w:rsidRPr="00CE5120" w:rsidRDefault="00282E63" w:rsidP="00282E63">
      <w:pPr>
        <w:pStyle w:val="a3"/>
        <w:spacing w:before="0" w:beforeAutospacing="0" w:after="0" w:afterAutospacing="0"/>
        <w:rPr>
          <w:color w:val="000000"/>
        </w:rPr>
      </w:pPr>
      <w:r w:rsidRPr="00CE5120">
        <w:rPr>
          <w:color w:val="000000"/>
        </w:rPr>
        <w:t>16. Не ігнорувати бажання інших.</w:t>
      </w:r>
    </w:p>
    <w:p w:rsidR="00282E63" w:rsidRPr="00CE5120" w:rsidRDefault="00282E63" w:rsidP="00282E63">
      <w:pPr>
        <w:pStyle w:val="a3"/>
        <w:spacing w:before="0" w:beforeAutospacing="0" w:after="0" w:afterAutospacing="0"/>
        <w:rPr>
          <w:color w:val="000000"/>
        </w:rPr>
      </w:pPr>
      <w:r w:rsidRPr="00CE5120">
        <w:rPr>
          <w:color w:val="000000"/>
        </w:rPr>
        <w:t>17. Не вважати захоплення інших дурницями.</w:t>
      </w:r>
    </w:p>
    <w:p w:rsidR="00282E63" w:rsidRPr="00CE5120" w:rsidRDefault="00282E63" w:rsidP="00282E63">
      <w:pPr>
        <w:pStyle w:val="a3"/>
        <w:spacing w:before="0" w:beforeAutospacing="0" w:after="0" w:afterAutospacing="0"/>
        <w:rPr>
          <w:color w:val="000000"/>
        </w:rPr>
      </w:pPr>
      <w:r w:rsidRPr="00CE5120">
        <w:rPr>
          <w:color w:val="000000"/>
        </w:rPr>
        <w:t>18. Уміти слухати та бути уважним до розповіді співрозмовника.</w:t>
      </w:r>
    </w:p>
    <w:p w:rsidR="00282E63" w:rsidRPr="00CE5120" w:rsidRDefault="00282E63" w:rsidP="00282E63">
      <w:pPr>
        <w:pStyle w:val="a3"/>
        <w:spacing w:before="0" w:beforeAutospacing="0" w:after="0" w:afterAutospacing="0"/>
        <w:rPr>
          <w:color w:val="000000"/>
        </w:rPr>
      </w:pPr>
      <w:r w:rsidRPr="00CE5120">
        <w:rPr>
          <w:color w:val="000000"/>
        </w:rPr>
        <w:t>Соціальні навички в школі</w:t>
      </w:r>
    </w:p>
    <w:p w:rsidR="00282E63" w:rsidRPr="00CE5120" w:rsidRDefault="00282E63" w:rsidP="00282E63">
      <w:pPr>
        <w:pStyle w:val="a3"/>
        <w:spacing w:before="0" w:beforeAutospacing="0" w:after="0" w:afterAutospacing="0"/>
        <w:rPr>
          <w:color w:val="000000"/>
        </w:rPr>
      </w:pPr>
      <w:r w:rsidRPr="00CE5120">
        <w:rPr>
          <w:color w:val="000000"/>
        </w:rPr>
        <w:t>19. Проявляти терпіння, вміти чекати (терпляче стояти в черзі, сидіти спокійно до дзвоника на перерву тощо).</w:t>
      </w:r>
    </w:p>
    <w:p w:rsidR="00282E63" w:rsidRPr="00CE5120" w:rsidRDefault="00282E63" w:rsidP="00282E63">
      <w:pPr>
        <w:pStyle w:val="a3"/>
        <w:spacing w:before="0" w:beforeAutospacing="0" w:after="0" w:afterAutospacing="0"/>
        <w:rPr>
          <w:color w:val="000000"/>
        </w:rPr>
      </w:pPr>
      <w:r w:rsidRPr="00CE5120">
        <w:rPr>
          <w:color w:val="000000"/>
        </w:rPr>
        <w:t>20. Завжди доводити свою думку до кінця, вміти завершувати розповідь.</w:t>
      </w:r>
    </w:p>
    <w:p w:rsidR="00282E63" w:rsidRPr="00CE5120" w:rsidRDefault="00282E63" w:rsidP="00282E63">
      <w:pPr>
        <w:pStyle w:val="a3"/>
        <w:spacing w:before="0" w:beforeAutospacing="0" w:after="0" w:afterAutospacing="0"/>
        <w:rPr>
          <w:color w:val="000000"/>
        </w:rPr>
      </w:pPr>
      <w:r w:rsidRPr="00CE5120">
        <w:rPr>
          <w:color w:val="000000"/>
        </w:rPr>
        <w:t>21. Спілкуватися в колективі.</w:t>
      </w:r>
    </w:p>
    <w:p w:rsidR="00282E63" w:rsidRPr="00CE5120" w:rsidRDefault="00282E63" w:rsidP="00282E63">
      <w:pPr>
        <w:pStyle w:val="a3"/>
        <w:spacing w:before="0" w:beforeAutospacing="0" w:after="0" w:afterAutospacing="0"/>
        <w:rPr>
          <w:color w:val="000000"/>
        </w:rPr>
      </w:pPr>
      <w:r w:rsidRPr="00CE5120">
        <w:rPr>
          <w:color w:val="000000"/>
        </w:rPr>
        <w:t>22. Не боятися висловлювати ідеї, власне бачення.</w:t>
      </w:r>
    </w:p>
    <w:p w:rsidR="00282E63" w:rsidRPr="00CE5120" w:rsidRDefault="00282E63" w:rsidP="00282E63">
      <w:pPr>
        <w:pStyle w:val="a3"/>
        <w:spacing w:before="0" w:beforeAutospacing="0" w:after="0" w:afterAutospacing="0"/>
        <w:rPr>
          <w:color w:val="000000"/>
        </w:rPr>
      </w:pPr>
      <w:r w:rsidRPr="00CE5120">
        <w:rPr>
          <w:color w:val="000000"/>
        </w:rPr>
        <w:t>Власні досягнення</w:t>
      </w:r>
    </w:p>
    <w:p w:rsidR="00282E63" w:rsidRPr="00CE5120" w:rsidRDefault="00282E63" w:rsidP="00282E63">
      <w:pPr>
        <w:pStyle w:val="a3"/>
        <w:spacing w:before="0" w:beforeAutospacing="0" w:after="0" w:afterAutospacing="0"/>
        <w:rPr>
          <w:color w:val="000000"/>
        </w:rPr>
      </w:pPr>
      <w:r w:rsidRPr="00CE5120">
        <w:rPr>
          <w:color w:val="000000"/>
        </w:rPr>
        <w:t>23. Жити за щоденним режимом.</w:t>
      </w:r>
    </w:p>
    <w:p w:rsidR="00282E63" w:rsidRPr="00CE5120" w:rsidRDefault="00282E63" w:rsidP="00282E63">
      <w:pPr>
        <w:pStyle w:val="a3"/>
        <w:spacing w:before="0" w:beforeAutospacing="0" w:after="0" w:afterAutospacing="0"/>
        <w:rPr>
          <w:color w:val="000000"/>
        </w:rPr>
      </w:pPr>
      <w:r w:rsidRPr="00CE5120">
        <w:rPr>
          <w:color w:val="000000"/>
        </w:rPr>
        <w:t>24. Не цуратися праці руками.</w:t>
      </w:r>
    </w:p>
    <w:p w:rsidR="00282E63" w:rsidRPr="00CE5120" w:rsidRDefault="00282E63" w:rsidP="00282E63">
      <w:pPr>
        <w:pStyle w:val="a3"/>
        <w:spacing w:before="0" w:beforeAutospacing="0" w:after="0" w:afterAutospacing="0"/>
        <w:rPr>
          <w:color w:val="000000"/>
        </w:rPr>
      </w:pPr>
      <w:r w:rsidRPr="00CE5120">
        <w:rPr>
          <w:color w:val="000000"/>
        </w:rPr>
        <w:lastRenderedPageBreak/>
        <w:t>25. Чітко розуміти, що кожен вчинок завжди має свої наслідки.</w:t>
      </w:r>
    </w:p>
    <w:p w:rsidR="00282E63" w:rsidRPr="00CE5120" w:rsidRDefault="00282E63" w:rsidP="00282E63">
      <w:pPr>
        <w:pStyle w:val="a3"/>
        <w:spacing w:before="0" w:beforeAutospacing="0" w:after="0" w:afterAutospacing="0"/>
        <w:rPr>
          <w:color w:val="000000"/>
        </w:rPr>
      </w:pPr>
      <w:r w:rsidRPr="00CE5120">
        <w:rPr>
          <w:color w:val="000000"/>
        </w:rPr>
        <w:t>26. Вміти відповідати за погані вчинки.</w:t>
      </w:r>
    </w:p>
    <w:p w:rsidR="00282E63" w:rsidRPr="00CE5120" w:rsidRDefault="00282E63" w:rsidP="00282E63">
      <w:pPr>
        <w:pStyle w:val="a3"/>
        <w:spacing w:before="0" w:beforeAutospacing="0" w:after="0" w:afterAutospacing="0"/>
        <w:rPr>
          <w:color w:val="000000"/>
        </w:rPr>
      </w:pPr>
      <w:r w:rsidRPr="00CE5120">
        <w:rPr>
          <w:color w:val="000000"/>
        </w:rPr>
        <w:t>27. Вчитися сміливо казати правду.</w:t>
      </w:r>
    </w:p>
    <w:p w:rsidR="00282E63" w:rsidRPr="00CE5120" w:rsidRDefault="00282E63" w:rsidP="00282E63">
      <w:pPr>
        <w:pStyle w:val="a3"/>
        <w:spacing w:before="0" w:beforeAutospacing="0" w:after="0" w:afterAutospacing="0"/>
        <w:rPr>
          <w:color w:val="000000"/>
        </w:rPr>
      </w:pPr>
      <w:r w:rsidRPr="00CE5120">
        <w:rPr>
          <w:color w:val="000000"/>
        </w:rPr>
        <w:t>28. Знати, що таке практичність.</w:t>
      </w:r>
    </w:p>
    <w:p w:rsidR="00282E63" w:rsidRPr="00CE5120" w:rsidRDefault="00282E63" w:rsidP="00282E63">
      <w:pPr>
        <w:pStyle w:val="a3"/>
        <w:spacing w:before="0" w:beforeAutospacing="0" w:after="0" w:afterAutospacing="0"/>
        <w:rPr>
          <w:color w:val="000000"/>
        </w:rPr>
      </w:pPr>
      <w:r w:rsidRPr="00CE5120">
        <w:rPr>
          <w:color w:val="000000"/>
        </w:rPr>
        <w:t>29. Вміти планувати власний день.</w:t>
      </w:r>
    </w:p>
    <w:p w:rsidR="00282E63" w:rsidRPr="00CE5120" w:rsidRDefault="00282E63" w:rsidP="00282E63">
      <w:pPr>
        <w:pStyle w:val="a3"/>
        <w:spacing w:before="0" w:beforeAutospacing="0" w:after="0" w:afterAutospacing="0"/>
        <w:rPr>
          <w:color w:val="000000"/>
        </w:rPr>
      </w:pPr>
      <w:r w:rsidRPr="00CE5120">
        <w:rPr>
          <w:color w:val="000000"/>
        </w:rPr>
        <w:t>30. Знати про корисні та шкідливі звички.</w:t>
      </w:r>
    </w:p>
    <w:p w:rsidR="00282E63" w:rsidRPr="00CE5120" w:rsidRDefault="00282E63" w:rsidP="00282E63">
      <w:pPr>
        <w:pStyle w:val="a3"/>
        <w:spacing w:before="0" w:beforeAutospacing="0" w:after="0" w:afterAutospacing="0"/>
        <w:rPr>
          <w:color w:val="000000"/>
        </w:rPr>
      </w:pPr>
      <w:r w:rsidRPr="00CE5120">
        <w:rPr>
          <w:color w:val="000000"/>
        </w:rPr>
        <w:t>31. Ознайомитися з грішми, самостійно робити перші покупки, навчитися відповідально поводитися з грошима.</w:t>
      </w:r>
    </w:p>
    <w:p w:rsidR="00282E63" w:rsidRPr="00CE5120" w:rsidRDefault="00282E63" w:rsidP="00282E63">
      <w:pPr>
        <w:pStyle w:val="a3"/>
        <w:spacing w:before="0" w:beforeAutospacing="0" w:after="0" w:afterAutospacing="0"/>
        <w:rPr>
          <w:color w:val="000000"/>
        </w:rPr>
      </w:pPr>
      <w:r w:rsidRPr="00CE5120">
        <w:rPr>
          <w:color w:val="000000"/>
        </w:rPr>
        <w:t>32. Проявляти любов, піклування до тварин.</w:t>
      </w:r>
    </w:p>
    <w:p w:rsidR="00282E63" w:rsidRPr="00CE5120" w:rsidRDefault="00282E63" w:rsidP="00282E63">
      <w:pPr>
        <w:pStyle w:val="a3"/>
        <w:spacing w:before="0" w:beforeAutospacing="0" w:after="0" w:afterAutospacing="0"/>
        <w:rPr>
          <w:color w:val="000000"/>
        </w:rPr>
      </w:pPr>
      <w:r w:rsidRPr="00CE5120">
        <w:rPr>
          <w:color w:val="000000"/>
        </w:rPr>
        <w:t>33. Обрати для себе хобі.</w:t>
      </w:r>
    </w:p>
    <w:p w:rsidR="00282E63" w:rsidRPr="00CE5120" w:rsidRDefault="00282E63" w:rsidP="00282E63">
      <w:pPr>
        <w:pStyle w:val="a3"/>
        <w:spacing w:before="0" w:beforeAutospacing="0" w:after="0" w:afterAutospacing="0"/>
        <w:rPr>
          <w:color w:val="000000"/>
        </w:rPr>
      </w:pPr>
      <w:r w:rsidRPr="00CE5120">
        <w:rPr>
          <w:color w:val="000000"/>
        </w:rPr>
        <w:t>Спілкування з дорослими, сім’єю</w:t>
      </w:r>
    </w:p>
    <w:p w:rsidR="00282E63" w:rsidRPr="00CE5120" w:rsidRDefault="00282E63" w:rsidP="00282E63">
      <w:pPr>
        <w:pStyle w:val="a3"/>
        <w:spacing w:before="0" w:beforeAutospacing="0" w:after="0" w:afterAutospacing="0"/>
        <w:rPr>
          <w:color w:val="000000"/>
        </w:rPr>
      </w:pPr>
      <w:r w:rsidRPr="00CE5120">
        <w:rPr>
          <w:color w:val="000000"/>
        </w:rPr>
        <w:t>34. Проявляти повагу до дорослих.</w:t>
      </w:r>
    </w:p>
    <w:p w:rsidR="00282E63" w:rsidRPr="00CE5120" w:rsidRDefault="00282E63" w:rsidP="00282E63">
      <w:pPr>
        <w:pStyle w:val="a3"/>
        <w:spacing w:before="0" w:beforeAutospacing="0" w:after="0" w:afterAutospacing="0"/>
        <w:rPr>
          <w:color w:val="000000"/>
        </w:rPr>
      </w:pPr>
      <w:r w:rsidRPr="00CE5120">
        <w:rPr>
          <w:color w:val="000000"/>
        </w:rPr>
        <w:t>35. Першою вітатися з дорослою людиною.</w:t>
      </w:r>
    </w:p>
    <w:p w:rsidR="00282E63" w:rsidRPr="00CE5120" w:rsidRDefault="00282E63" w:rsidP="00282E63">
      <w:pPr>
        <w:pStyle w:val="a3"/>
        <w:spacing w:before="0" w:beforeAutospacing="0" w:after="0" w:afterAutospacing="0"/>
        <w:rPr>
          <w:color w:val="000000"/>
        </w:rPr>
      </w:pPr>
      <w:r w:rsidRPr="00CE5120">
        <w:rPr>
          <w:color w:val="000000"/>
        </w:rPr>
        <w:t>36. Знати про свої домашні обов’язки.</w:t>
      </w:r>
    </w:p>
    <w:p w:rsidR="00282E63" w:rsidRPr="00CE5120" w:rsidRDefault="00282E63" w:rsidP="00282E63">
      <w:pPr>
        <w:pStyle w:val="a3"/>
        <w:spacing w:before="0" w:beforeAutospacing="0" w:after="0" w:afterAutospacing="0"/>
        <w:rPr>
          <w:color w:val="000000"/>
        </w:rPr>
      </w:pPr>
      <w:r w:rsidRPr="00CE5120">
        <w:rPr>
          <w:color w:val="000000"/>
        </w:rPr>
        <w:t>37. Знати про родинні свята (дні народження родичів, важливі сімейні дати).</w:t>
      </w:r>
    </w:p>
    <w:p w:rsidR="00282E63" w:rsidRPr="00CE5120" w:rsidRDefault="00282E63" w:rsidP="00282E63">
      <w:pPr>
        <w:pStyle w:val="a3"/>
        <w:spacing w:before="0" w:beforeAutospacing="0" w:after="0" w:afterAutospacing="0"/>
        <w:rPr>
          <w:color w:val="000000"/>
        </w:rPr>
      </w:pPr>
      <w:r w:rsidRPr="00CE5120">
        <w:rPr>
          <w:color w:val="000000"/>
        </w:rPr>
        <w:t>38. Не соромитися просити про допомогу.</w:t>
      </w:r>
    </w:p>
    <w:p w:rsidR="00282E63" w:rsidRPr="00CE5120" w:rsidRDefault="00282E63" w:rsidP="00282E63">
      <w:pPr>
        <w:pStyle w:val="a3"/>
        <w:spacing w:before="0" w:beforeAutospacing="0" w:after="0" w:afterAutospacing="0"/>
        <w:rPr>
          <w:color w:val="000000"/>
        </w:rPr>
      </w:pPr>
      <w:r w:rsidRPr="00CE5120">
        <w:rPr>
          <w:color w:val="000000"/>
        </w:rPr>
        <w:t>39. Бути обізнаним у правилах спілкування з незнайомими людьми (йдеться не лише про ввічливість, але й власну безпеку – знати про педофілів, грабіжників тощо).</w:t>
      </w:r>
    </w:p>
    <w:p w:rsidR="00282E63" w:rsidRPr="00CE5120" w:rsidRDefault="00282E63" w:rsidP="00282E63">
      <w:pPr>
        <w:pStyle w:val="a3"/>
        <w:spacing w:before="0" w:beforeAutospacing="0" w:after="0" w:afterAutospacing="0"/>
        <w:rPr>
          <w:color w:val="000000"/>
        </w:rPr>
      </w:pPr>
      <w:r w:rsidRPr="00CE5120">
        <w:rPr>
          <w:color w:val="000000"/>
        </w:rPr>
        <w:t>40. Вміти озвучити, які емоції переживає зараз.</w:t>
      </w:r>
    </w:p>
    <w:p w:rsidR="00282E63" w:rsidRPr="00CE5120" w:rsidRDefault="00282E63" w:rsidP="00282E63">
      <w:pPr>
        <w:pStyle w:val="a3"/>
        <w:spacing w:before="0" w:beforeAutospacing="0" w:after="0" w:afterAutospacing="0"/>
        <w:rPr>
          <w:color w:val="000000"/>
        </w:rPr>
      </w:pPr>
      <w:r w:rsidRPr="00CE5120">
        <w:rPr>
          <w:color w:val="000000"/>
        </w:rPr>
        <w:t>41. Уміти чітко розповідати батькам, як пройшов день.</w:t>
      </w:r>
    </w:p>
    <w:p w:rsidR="00282E63" w:rsidRPr="00CE5120" w:rsidRDefault="00282E63" w:rsidP="00282E63">
      <w:pPr>
        <w:pStyle w:val="a3"/>
        <w:spacing w:before="0" w:beforeAutospacing="0" w:after="0" w:afterAutospacing="0"/>
        <w:rPr>
          <w:color w:val="000000"/>
        </w:rPr>
      </w:pPr>
      <w:r w:rsidRPr="00CE5120">
        <w:rPr>
          <w:color w:val="000000"/>
        </w:rPr>
        <w:t>42. Розуміти реакцію людей по жестах, міміці.</w:t>
      </w:r>
    </w:p>
    <w:p w:rsidR="00282E63" w:rsidRPr="00CE5120" w:rsidRDefault="00282E63" w:rsidP="00282E63">
      <w:pPr>
        <w:pStyle w:val="a3"/>
        <w:spacing w:before="0" w:beforeAutospacing="0" w:after="0" w:afterAutospacing="0"/>
        <w:rPr>
          <w:color w:val="000000"/>
        </w:rPr>
      </w:pPr>
      <w:r w:rsidRPr="00CE5120">
        <w:rPr>
          <w:color w:val="000000"/>
        </w:rPr>
        <w:t>43. Виконувати доручення батьків.</w:t>
      </w:r>
    </w:p>
    <w:p w:rsidR="00282E63" w:rsidRPr="00CE5120" w:rsidRDefault="00282E63" w:rsidP="00282E63">
      <w:pPr>
        <w:pStyle w:val="a3"/>
        <w:spacing w:before="0" w:beforeAutospacing="0" w:after="0" w:afterAutospacing="0"/>
        <w:rPr>
          <w:color w:val="000000"/>
        </w:rPr>
      </w:pPr>
      <w:r w:rsidRPr="00CE5120">
        <w:rPr>
          <w:color w:val="000000"/>
        </w:rPr>
        <w:t>44. Розуміти, що погані вчинки завдають болю іншим людям.</w:t>
      </w:r>
    </w:p>
    <w:p w:rsidR="00282E63" w:rsidRPr="00CE5120" w:rsidRDefault="00282E63" w:rsidP="00282E63">
      <w:pPr>
        <w:pStyle w:val="a3"/>
        <w:spacing w:before="0" w:beforeAutospacing="0" w:after="0" w:afterAutospacing="0"/>
        <w:rPr>
          <w:color w:val="000000"/>
        </w:rPr>
      </w:pPr>
      <w:r w:rsidRPr="00CE5120">
        <w:rPr>
          <w:color w:val="000000"/>
        </w:rPr>
        <w:t>45. Розуміти, що біль може бути фізичним та душевним.</w:t>
      </w:r>
    </w:p>
    <w:p w:rsidR="00282E63" w:rsidRPr="00CE5120" w:rsidRDefault="00282E63" w:rsidP="00282E63">
      <w:pPr>
        <w:pStyle w:val="a3"/>
        <w:spacing w:before="0" w:beforeAutospacing="0" w:after="0" w:afterAutospacing="0"/>
        <w:rPr>
          <w:color w:val="000000"/>
        </w:rPr>
      </w:pPr>
      <w:r w:rsidRPr="00CE5120">
        <w:rPr>
          <w:color w:val="000000"/>
        </w:rPr>
        <w:t>46. Контролювати свою поведінку в громадських місцях.</w:t>
      </w:r>
    </w:p>
    <w:p w:rsidR="00282E63" w:rsidRPr="00CE5120" w:rsidRDefault="00282E63" w:rsidP="00282E63">
      <w:pPr>
        <w:pStyle w:val="a3"/>
        <w:spacing w:before="0" w:beforeAutospacing="0" w:after="0" w:afterAutospacing="0"/>
        <w:rPr>
          <w:color w:val="000000"/>
        </w:rPr>
      </w:pPr>
      <w:r w:rsidRPr="00CE5120">
        <w:rPr>
          <w:color w:val="000000"/>
        </w:rPr>
        <w:t>47. Допомагати людям похилого віку.</w:t>
      </w:r>
    </w:p>
    <w:p w:rsidR="00282E63" w:rsidRPr="00CE5120" w:rsidRDefault="00282E63" w:rsidP="00282E63">
      <w:pPr>
        <w:pStyle w:val="a3"/>
        <w:spacing w:before="0" w:beforeAutospacing="0" w:after="0" w:afterAutospacing="0"/>
        <w:rPr>
          <w:color w:val="000000"/>
        </w:rPr>
      </w:pPr>
      <w:r w:rsidRPr="00CE5120">
        <w:rPr>
          <w:color w:val="000000"/>
        </w:rPr>
        <w:t>48. Завжди повідомляти батькам про свої плани.</w:t>
      </w:r>
    </w:p>
    <w:p w:rsidR="00282E63" w:rsidRPr="00CE5120" w:rsidRDefault="00282E63" w:rsidP="00282E63">
      <w:pPr>
        <w:pStyle w:val="a3"/>
        <w:spacing w:before="0" w:beforeAutospacing="0" w:after="0" w:afterAutospacing="0"/>
        <w:rPr>
          <w:color w:val="000000"/>
        </w:rPr>
      </w:pPr>
      <w:r w:rsidRPr="00CE5120">
        <w:rPr>
          <w:color w:val="000000"/>
        </w:rPr>
        <w:t>49. Розуміти, яка інформація є сімейною і не потребує розголошування серед друзів.</w:t>
      </w:r>
    </w:p>
    <w:p w:rsidR="00282E63" w:rsidRPr="00CE5120" w:rsidRDefault="00282E63" w:rsidP="00CE5120">
      <w:pPr>
        <w:pStyle w:val="a3"/>
        <w:spacing w:before="0" w:beforeAutospacing="0" w:after="0" w:afterAutospacing="0"/>
        <w:rPr>
          <w:color w:val="000000"/>
          <w:lang w:val="uk-UA"/>
        </w:rPr>
      </w:pPr>
      <w:r w:rsidRPr="00CE5120">
        <w:rPr>
          <w:color w:val="000000"/>
        </w:rPr>
        <w:t>50. Уміти поважати чужу пра</w:t>
      </w:r>
      <w:r w:rsidR="00CE5120">
        <w:rPr>
          <w:color w:val="000000"/>
          <w:lang w:val="uk-UA"/>
        </w:rPr>
        <w:t>цю.</w:t>
      </w:r>
    </w:p>
    <w:p w:rsidR="00282E63" w:rsidRDefault="00282E63" w:rsidP="00282E63">
      <w:pPr>
        <w:spacing w:after="360"/>
      </w:pPr>
    </w:p>
    <w:p w:rsidR="00282E63" w:rsidRDefault="00282E63" w:rsidP="00282E63">
      <w:pPr>
        <w:pStyle w:val="2"/>
        <w:spacing w:before="0"/>
        <w:jc w:val="center"/>
        <w:rPr>
          <w:rFonts w:ascii="Trebuchet MS" w:hAnsi="Trebuchet MS"/>
          <w:color w:val="457DA1"/>
          <w:sz w:val="50"/>
          <w:szCs w:val="50"/>
        </w:rPr>
      </w:pPr>
      <w:r>
        <w:rPr>
          <w:rFonts w:ascii="Trebuchet MS" w:hAnsi="Trebuchet MS"/>
          <w:color w:val="457DA1"/>
          <w:sz w:val="50"/>
          <w:szCs w:val="50"/>
        </w:rPr>
        <w:t>Як розпізнати суїцидальні наміри дитини?</w:t>
      </w:r>
    </w:p>
    <w:p w:rsidR="00282E63" w:rsidRPr="00CE5120" w:rsidRDefault="00282E63" w:rsidP="00282E63">
      <w:pPr>
        <w:pStyle w:val="a3"/>
        <w:spacing w:before="0" w:beforeAutospacing="0" w:after="0" w:afterAutospacing="0"/>
        <w:rPr>
          <w:color w:val="000000"/>
        </w:rPr>
      </w:pPr>
      <w:r w:rsidRPr="00CE5120">
        <w:rPr>
          <w:color w:val="000000"/>
        </w:rPr>
        <w:t>Спеціалісти зазначають, що виявлення ризику суїциду серед дітей потребує регулярної уваги до них. Звісно, учитель не може щодня детально аналізувати кожного, тож починати слід із загальної оцінки ситуації. У разі найменших сумнівів аналіз слід поглиблювати. На першому етапі визначають усілякі несподівані або драматичні зміни в житті дитини, будь-які зміни в їхній поведінці, зокрема:</w:t>
      </w:r>
    </w:p>
    <w:p w:rsidR="00282E63" w:rsidRPr="00CE5120" w:rsidRDefault="00282E63" w:rsidP="00282E63">
      <w:pPr>
        <w:pStyle w:val="a3"/>
        <w:spacing w:before="0" w:beforeAutospacing="0" w:after="0" w:afterAutospacing="0"/>
        <w:rPr>
          <w:color w:val="000000"/>
        </w:rPr>
      </w:pPr>
      <w:r w:rsidRPr="00CE5120">
        <w:rPr>
          <w:color w:val="000000"/>
        </w:rPr>
        <w:t>· втрата інтересу до звичних видів діяльності, недостатня життєва активність;</w:t>
      </w:r>
    </w:p>
    <w:p w:rsidR="00282E63" w:rsidRPr="00CE5120" w:rsidRDefault="00282E63" w:rsidP="00282E63">
      <w:pPr>
        <w:pStyle w:val="a3"/>
        <w:spacing w:before="0" w:beforeAutospacing="0" w:after="0" w:afterAutospacing="0"/>
        <w:rPr>
          <w:color w:val="000000"/>
        </w:rPr>
      </w:pPr>
      <w:r w:rsidRPr="00CE5120">
        <w:rPr>
          <w:color w:val="000000"/>
        </w:rPr>
        <w:t>· будь</w:t>
      </w:r>
      <w:r w:rsidRPr="00CE5120">
        <w:rPr>
          <w:color w:val="000000"/>
        </w:rPr>
        <w:softHyphen/>
        <w:t>які раптові зміни в поведінці чи настрої (особливо ті, що віддаляють від звичного кола спілкування);</w:t>
      </w:r>
    </w:p>
    <w:p w:rsidR="00282E63" w:rsidRPr="00CE5120" w:rsidRDefault="00282E63" w:rsidP="00282E63">
      <w:pPr>
        <w:pStyle w:val="a3"/>
        <w:spacing w:before="0" w:beforeAutospacing="0" w:after="0" w:afterAutospacing="0"/>
        <w:rPr>
          <w:color w:val="000000"/>
        </w:rPr>
      </w:pPr>
      <w:r w:rsidRPr="00CE5120">
        <w:rPr>
          <w:color w:val="000000"/>
        </w:rPr>
        <w:t>· раптове зниження успішності навчання, втрата інтересу до захоплень, хобі, спорту, школи;</w:t>
      </w:r>
    </w:p>
    <w:p w:rsidR="00282E63" w:rsidRPr="00CE5120" w:rsidRDefault="00282E63" w:rsidP="00282E63">
      <w:pPr>
        <w:pStyle w:val="a3"/>
        <w:spacing w:before="0" w:beforeAutospacing="0" w:after="0" w:afterAutospacing="0"/>
        <w:rPr>
          <w:color w:val="000000"/>
        </w:rPr>
      </w:pPr>
      <w:r w:rsidRPr="00CE5120">
        <w:rPr>
          <w:color w:val="000000"/>
        </w:rPr>
        <w:t>· незвичне зниження активності, нездатність до вольових зусиль;</w:t>
      </w:r>
    </w:p>
    <w:p w:rsidR="00282E63" w:rsidRPr="00CE5120" w:rsidRDefault="00282E63" w:rsidP="00282E63">
      <w:pPr>
        <w:pStyle w:val="a3"/>
        <w:spacing w:before="0" w:beforeAutospacing="0" w:after="0" w:afterAutospacing="0"/>
        <w:rPr>
          <w:color w:val="000000"/>
        </w:rPr>
      </w:pPr>
      <w:r w:rsidRPr="00CE5120">
        <w:rPr>
          <w:color w:val="000000"/>
        </w:rPr>
        <w:t>· погана поведінка в навчальному закладі, агресивна поведінка;</w:t>
      </w:r>
    </w:p>
    <w:p w:rsidR="00282E63" w:rsidRPr="00CE5120" w:rsidRDefault="00282E63" w:rsidP="00282E63">
      <w:pPr>
        <w:pStyle w:val="a3"/>
        <w:spacing w:before="0" w:beforeAutospacing="0" w:after="0" w:afterAutospacing="0"/>
        <w:rPr>
          <w:color w:val="000000"/>
        </w:rPr>
      </w:pPr>
      <w:r w:rsidRPr="00CE5120">
        <w:rPr>
          <w:color w:val="000000"/>
        </w:rPr>
        <w:t>· непритаманна непосидючість, неспокійність;</w:t>
      </w:r>
    </w:p>
    <w:p w:rsidR="00282E63" w:rsidRPr="00CE5120" w:rsidRDefault="00282E63" w:rsidP="00282E63">
      <w:pPr>
        <w:pStyle w:val="a3"/>
        <w:spacing w:before="0" w:beforeAutospacing="0" w:after="0" w:afterAutospacing="0"/>
        <w:rPr>
          <w:color w:val="000000"/>
        </w:rPr>
      </w:pPr>
      <w:r w:rsidRPr="00CE5120">
        <w:rPr>
          <w:color w:val="000000"/>
        </w:rPr>
        <w:t>· прагнення того, щоб інші дали спокій, присутність інших спричиняє роздратування;</w:t>
      </w:r>
    </w:p>
    <w:p w:rsidR="00282E63" w:rsidRPr="00CE5120" w:rsidRDefault="00282E63" w:rsidP="00282E63">
      <w:pPr>
        <w:pStyle w:val="a3"/>
        <w:spacing w:before="0" w:beforeAutospacing="0" w:after="0" w:afterAutospacing="0"/>
        <w:rPr>
          <w:color w:val="000000"/>
        </w:rPr>
      </w:pPr>
      <w:r w:rsidRPr="00CE5120">
        <w:rPr>
          <w:color w:val="000000"/>
        </w:rPr>
        <w:t>· незрозумілі (або такі, що часто повторюються) зникнення з дому і пропуски занять;</w:t>
      </w:r>
    </w:p>
    <w:p w:rsidR="00282E63" w:rsidRPr="00CE5120" w:rsidRDefault="00282E63" w:rsidP="00282E63">
      <w:pPr>
        <w:pStyle w:val="a3"/>
        <w:spacing w:before="0" w:beforeAutospacing="0" w:after="0" w:afterAutospacing="0"/>
        <w:rPr>
          <w:color w:val="000000"/>
        </w:rPr>
      </w:pPr>
      <w:r w:rsidRPr="00CE5120">
        <w:rPr>
          <w:color w:val="000000"/>
        </w:rPr>
        <w:t>· споживання тютюну, алкогольних, наркотичних речовин;</w:t>
      </w:r>
    </w:p>
    <w:p w:rsidR="00282E63" w:rsidRPr="00CE5120" w:rsidRDefault="00282E63" w:rsidP="00282E63">
      <w:pPr>
        <w:pStyle w:val="a3"/>
        <w:spacing w:before="0" w:beforeAutospacing="0" w:after="0" w:afterAutospacing="0"/>
        <w:rPr>
          <w:color w:val="000000"/>
        </w:rPr>
      </w:pPr>
      <w:r w:rsidRPr="00CE5120">
        <w:rPr>
          <w:color w:val="000000"/>
        </w:rPr>
        <w:lastRenderedPageBreak/>
        <w:t>· інциденти із залученням правоохоронних органів, участь у правопорушеннях.</w:t>
      </w:r>
    </w:p>
    <w:p w:rsidR="00282E63" w:rsidRPr="00CE5120" w:rsidRDefault="00282E63" w:rsidP="00282E63">
      <w:pPr>
        <w:pStyle w:val="a3"/>
        <w:spacing w:before="0" w:beforeAutospacing="0" w:after="0" w:afterAutospacing="0"/>
        <w:rPr>
          <w:color w:val="000000"/>
        </w:rPr>
      </w:pPr>
      <w:r w:rsidRPr="00CE5120">
        <w:rPr>
          <w:color w:val="000000"/>
        </w:rPr>
        <w:t>У разі появи цих явищ слід уважніше придивитися до поведінкових, словесних, емоційних, депресивних ознак суїцидальної загрози.</w:t>
      </w:r>
    </w:p>
    <w:p w:rsidR="00282E63" w:rsidRPr="00CE5120" w:rsidRDefault="00282E63" w:rsidP="00282E63">
      <w:pPr>
        <w:pStyle w:val="a3"/>
        <w:spacing w:before="0" w:beforeAutospacing="0" w:after="0" w:afterAutospacing="0"/>
        <w:rPr>
          <w:color w:val="000000"/>
        </w:rPr>
      </w:pPr>
      <w:r w:rsidRPr="00CE5120">
        <w:rPr>
          <w:color w:val="000000"/>
        </w:rPr>
        <w:t>Поведінкові ознаки:</w:t>
      </w:r>
    </w:p>
    <w:p w:rsidR="00282E63" w:rsidRPr="00CE5120" w:rsidRDefault="00282E63" w:rsidP="00282E63">
      <w:pPr>
        <w:pStyle w:val="a3"/>
        <w:spacing w:before="0" w:beforeAutospacing="0" w:after="0" w:afterAutospacing="0"/>
        <w:rPr>
          <w:color w:val="000000"/>
        </w:rPr>
      </w:pPr>
      <w:r w:rsidRPr="00CE5120">
        <w:rPr>
          <w:color w:val="000000"/>
        </w:rPr>
        <w:t>· схильність до необміркованих учинків;</w:t>
      </w:r>
    </w:p>
    <w:p w:rsidR="00282E63" w:rsidRPr="00CE5120" w:rsidRDefault="00282E63" w:rsidP="00282E63">
      <w:pPr>
        <w:pStyle w:val="a3"/>
        <w:spacing w:before="0" w:beforeAutospacing="0" w:after="0" w:afterAutospacing="0"/>
        <w:rPr>
          <w:color w:val="000000"/>
        </w:rPr>
      </w:pPr>
      <w:r w:rsidRPr="00CE5120">
        <w:rPr>
          <w:color w:val="000000"/>
        </w:rPr>
        <w:t>· розлучення з дорогими речами або грошима;</w:t>
      </w:r>
    </w:p>
    <w:p w:rsidR="00282E63" w:rsidRPr="00CE5120" w:rsidRDefault="00282E63" w:rsidP="00282E63">
      <w:pPr>
        <w:pStyle w:val="a3"/>
        <w:spacing w:before="0" w:beforeAutospacing="0" w:after="0" w:afterAutospacing="0"/>
        <w:rPr>
          <w:color w:val="000000"/>
        </w:rPr>
      </w:pPr>
      <w:r w:rsidRPr="00CE5120">
        <w:rPr>
          <w:color w:val="000000"/>
        </w:rPr>
        <w:t>· придбання засобів для скоєння суїциду;</w:t>
      </w:r>
    </w:p>
    <w:p w:rsidR="00282E63" w:rsidRPr="00CE5120" w:rsidRDefault="00282E63" w:rsidP="00282E63">
      <w:pPr>
        <w:pStyle w:val="a3"/>
        <w:spacing w:before="0" w:beforeAutospacing="0" w:after="0" w:afterAutospacing="0"/>
        <w:rPr>
          <w:color w:val="000000"/>
        </w:rPr>
      </w:pPr>
      <w:r w:rsidRPr="00CE5120">
        <w:rPr>
          <w:color w:val="000000"/>
        </w:rPr>
        <w:t>· підбиття підсумків, раптове упорядкування справ, приготування до смерті;</w:t>
      </w:r>
    </w:p>
    <w:p w:rsidR="00282E63" w:rsidRPr="00CE5120" w:rsidRDefault="00282E63" w:rsidP="00282E63">
      <w:pPr>
        <w:pStyle w:val="a3"/>
        <w:spacing w:before="0" w:beforeAutospacing="0" w:after="0" w:afterAutospacing="0"/>
        <w:rPr>
          <w:color w:val="000000"/>
        </w:rPr>
      </w:pPr>
      <w:r w:rsidRPr="00CE5120">
        <w:rPr>
          <w:color w:val="000000"/>
        </w:rPr>
        <w:t>· нехтування зовнішнім виглядом;</w:t>
      </w:r>
    </w:p>
    <w:p w:rsidR="00282E63" w:rsidRPr="00CE5120" w:rsidRDefault="00282E63" w:rsidP="00282E63">
      <w:pPr>
        <w:pStyle w:val="a3"/>
        <w:spacing w:before="0" w:beforeAutospacing="0" w:after="0" w:afterAutospacing="0"/>
        <w:rPr>
          <w:color w:val="000000"/>
        </w:rPr>
      </w:pPr>
      <w:r w:rsidRPr="00CE5120">
        <w:rPr>
          <w:color w:val="000000"/>
        </w:rPr>
        <w:t>· багаторазове звертання до теми смерті в літературі та мистецтві;</w:t>
      </w:r>
    </w:p>
    <w:p w:rsidR="00282E63" w:rsidRPr="00CE5120" w:rsidRDefault="00282E63" w:rsidP="00282E63">
      <w:pPr>
        <w:pStyle w:val="a3"/>
        <w:spacing w:before="0" w:beforeAutospacing="0" w:after="0" w:afterAutospacing="0"/>
        <w:rPr>
          <w:color w:val="000000"/>
        </w:rPr>
      </w:pPr>
      <w:r w:rsidRPr="00CE5120">
        <w:rPr>
          <w:color w:val="000000"/>
        </w:rPr>
        <w:t>· повторне прослуховування сумної музики й пісень;</w:t>
      </w:r>
    </w:p>
    <w:p w:rsidR="00282E63" w:rsidRPr="00CE5120" w:rsidRDefault="00282E63" w:rsidP="00282E63">
      <w:pPr>
        <w:pStyle w:val="a3"/>
        <w:spacing w:before="0" w:beforeAutospacing="0" w:after="0" w:afterAutospacing="0"/>
        <w:rPr>
          <w:color w:val="000000"/>
        </w:rPr>
      </w:pPr>
      <w:r w:rsidRPr="00CE5120">
        <w:rPr>
          <w:color w:val="000000"/>
        </w:rPr>
        <w:t>· уникнення звичайної соціальної активності, замкненість, самотність, самоізоляція від родини та знайомих;</w:t>
      </w:r>
    </w:p>
    <w:p w:rsidR="00282E63" w:rsidRPr="00CE5120" w:rsidRDefault="00282E63" w:rsidP="00282E63">
      <w:pPr>
        <w:pStyle w:val="a3"/>
        <w:spacing w:before="0" w:beforeAutospacing="0" w:after="0" w:afterAutospacing="0"/>
        <w:rPr>
          <w:color w:val="000000"/>
        </w:rPr>
      </w:pPr>
      <w:r w:rsidRPr="00CE5120">
        <w:rPr>
          <w:color w:val="000000"/>
        </w:rPr>
        <w:t>· зміна добового ритму (активність уночі та сон удень);</w:t>
      </w:r>
    </w:p>
    <w:p w:rsidR="00282E63" w:rsidRPr="00CE5120" w:rsidRDefault="00282E63" w:rsidP="00282E63">
      <w:pPr>
        <w:pStyle w:val="a3"/>
        <w:spacing w:before="0" w:beforeAutospacing="0" w:after="0" w:afterAutospacing="0"/>
        <w:rPr>
          <w:color w:val="000000"/>
        </w:rPr>
      </w:pPr>
      <w:r w:rsidRPr="00CE5120">
        <w:rPr>
          <w:color w:val="000000"/>
        </w:rPr>
        <w:t>· збільшення або втрата апетиту;</w:t>
      </w:r>
    </w:p>
    <w:p w:rsidR="00282E63" w:rsidRPr="00CE5120" w:rsidRDefault="00282E63" w:rsidP="00282E63">
      <w:pPr>
        <w:pStyle w:val="a3"/>
        <w:spacing w:before="0" w:beforeAutospacing="0" w:after="0" w:afterAutospacing="0"/>
        <w:rPr>
          <w:color w:val="000000"/>
        </w:rPr>
      </w:pPr>
      <w:r w:rsidRPr="00CE5120">
        <w:rPr>
          <w:color w:val="000000"/>
        </w:rPr>
        <w:t>· млявість та апатія;</w:t>
      </w:r>
    </w:p>
    <w:p w:rsidR="00282E63" w:rsidRPr="00CE5120" w:rsidRDefault="00282E63" w:rsidP="00282E63">
      <w:pPr>
        <w:pStyle w:val="a3"/>
        <w:spacing w:before="0" w:beforeAutospacing="0" w:after="0" w:afterAutospacing="0"/>
        <w:rPr>
          <w:color w:val="000000"/>
        </w:rPr>
      </w:pPr>
      <w:r w:rsidRPr="00CE5120">
        <w:rPr>
          <w:color w:val="000000"/>
        </w:rPr>
        <w:t>· неможливість сконцентруватися й ухвалювати рішення, неуважність або розгубленість чи навпаки надмірна фіксація уваги на дрібницях.</w:t>
      </w:r>
    </w:p>
    <w:p w:rsidR="00282E63" w:rsidRPr="00CE5120" w:rsidRDefault="00282E63" w:rsidP="00282E63">
      <w:pPr>
        <w:pStyle w:val="a3"/>
        <w:spacing w:before="0" w:beforeAutospacing="0" w:after="0" w:afterAutospacing="0"/>
        <w:rPr>
          <w:color w:val="000000"/>
        </w:rPr>
      </w:pPr>
      <w:r w:rsidRPr="00CE5120">
        <w:rPr>
          <w:color w:val="000000"/>
        </w:rPr>
        <w:t>Найпоширеніші словесні ознаки суїцидальної поведінки:</w:t>
      </w:r>
    </w:p>
    <w:p w:rsidR="00282E63" w:rsidRPr="00CE5120" w:rsidRDefault="00282E63" w:rsidP="00282E63">
      <w:pPr>
        <w:pStyle w:val="a3"/>
        <w:spacing w:before="0" w:beforeAutospacing="0" w:after="0" w:afterAutospacing="0"/>
        <w:rPr>
          <w:color w:val="000000"/>
        </w:rPr>
      </w:pPr>
      <w:r w:rsidRPr="00CE5120">
        <w:rPr>
          <w:color w:val="000000"/>
        </w:rPr>
        <w:t>· висловлювання впевненості у безпорадності й залежності від інших, самозвинувачення;</w:t>
      </w:r>
    </w:p>
    <w:p w:rsidR="00282E63" w:rsidRPr="00CE5120" w:rsidRDefault="00282E63" w:rsidP="00282E63">
      <w:pPr>
        <w:pStyle w:val="a3"/>
        <w:spacing w:before="0" w:beforeAutospacing="0" w:after="0" w:afterAutospacing="0"/>
        <w:rPr>
          <w:color w:val="000000"/>
        </w:rPr>
      </w:pPr>
      <w:r w:rsidRPr="00CE5120">
        <w:rPr>
          <w:color w:val="000000"/>
        </w:rPr>
        <w:t>· повільне, маловиразне мовлення;</w:t>
      </w:r>
    </w:p>
    <w:p w:rsidR="00282E63" w:rsidRPr="00CE5120" w:rsidRDefault="00282E63" w:rsidP="00282E63">
      <w:pPr>
        <w:pStyle w:val="a3"/>
        <w:spacing w:before="0" w:beforeAutospacing="0" w:after="0" w:afterAutospacing="0"/>
        <w:rPr>
          <w:color w:val="000000"/>
        </w:rPr>
      </w:pPr>
      <w:r w:rsidRPr="00CE5120">
        <w:rPr>
          <w:color w:val="000000"/>
        </w:rPr>
        <w:t>· розпач і плач;</w:t>
      </w:r>
    </w:p>
    <w:p w:rsidR="00282E63" w:rsidRPr="00CE5120" w:rsidRDefault="00282E63" w:rsidP="00282E63">
      <w:pPr>
        <w:pStyle w:val="a3"/>
        <w:spacing w:before="0" w:beforeAutospacing="0" w:after="0" w:afterAutospacing="0"/>
        <w:rPr>
          <w:color w:val="000000"/>
        </w:rPr>
      </w:pPr>
      <w:r w:rsidRPr="00CE5120">
        <w:rPr>
          <w:color w:val="000000"/>
        </w:rPr>
        <w:t>· прощання, розмови або жарти щодо бажання померти, безпосередні заяви на зразок: «Я розмірковую про самогубство», «Було б краще вмерти», «Я не хочу більше жити»; фрази на зразок: «Вам не доведеться більше про мене турбуватися» або «Мені все набридло», «Вони пошкодують, коли я піду»;</w:t>
      </w:r>
    </w:p>
    <w:p w:rsidR="00282E63" w:rsidRPr="00CE5120" w:rsidRDefault="00282E63" w:rsidP="00282E63">
      <w:pPr>
        <w:pStyle w:val="a3"/>
        <w:spacing w:before="0" w:beforeAutospacing="0" w:after="0" w:afterAutospacing="0"/>
        <w:rPr>
          <w:color w:val="000000"/>
        </w:rPr>
      </w:pPr>
      <w:r w:rsidRPr="00CE5120">
        <w:rPr>
          <w:color w:val="000000"/>
        </w:rPr>
        <w:t>· повідомлення про конкретний план суїциду;</w:t>
      </w:r>
    </w:p>
    <w:p w:rsidR="00282E63" w:rsidRPr="00CE5120" w:rsidRDefault="00282E63" w:rsidP="00282E63">
      <w:pPr>
        <w:pStyle w:val="a3"/>
        <w:spacing w:before="0" w:beforeAutospacing="0" w:after="0" w:afterAutospacing="0"/>
        <w:rPr>
          <w:color w:val="000000"/>
        </w:rPr>
      </w:pPr>
      <w:r w:rsidRPr="00CE5120">
        <w:rPr>
          <w:color w:val="000000"/>
        </w:rPr>
        <w:t>· подвійна оцінка значущих подій.</w:t>
      </w:r>
    </w:p>
    <w:p w:rsidR="00282E63" w:rsidRPr="00CE5120" w:rsidRDefault="00282E63" w:rsidP="00282E63">
      <w:pPr>
        <w:pStyle w:val="a3"/>
        <w:spacing w:before="0" w:beforeAutospacing="0" w:after="0" w:afterAutospacing="0"/>
        <w:rPr>
          <w:color w:val="000000"/>
        </w:rPr>
      </w:pPr>
      <w:r w:rsidRPr="00CE5120">
        <w:rPr>
          <w:color w:val="000000"/>
        </w:rPr>
        <w:t>Емоційні прояви суїцидальних тенденцій:</w:t>
      </w:r>
    </w:p>
    <w:p w:rsidR="00282E63" w:rsidRPr="00CE5120" w:rsidRDefault="00282E63" w:rsidP="00282E63">
      <w:pPr>
        <w:pStyle w:val="a3"/>
        <w:spacing w:before="0" w:beforeAutospacing="0" w:after="0" w:afterAutospacing="0"/>
        <w:rPr>
          <w:color w:val="000000"/>
        </w:rPr>
      </w:pPr>
      <w:r w:rsidRPr="00CE5120">
        <w:rPr>
          <w:color w:val="000000"/>
        </w:rPr>
        <w:t>· подвійність емоцій і почуттів, надмірна емоційність;</w:t>
      </w:r>
    </w:p>
    <w:p w:rsidR="00282E63" w:rsidRPr="00CE5120" w:rsidRDefault="00282E63" w:rsidP="00282E63">
      <w:pPr>
        <w:pStyle w:val="a3"/>
        <w:spacing w:before="0" w:beforeAutospacing="0" w:after="0" w:afterAutospacing="0"/>
        <w:rPr>
          <w:color w:val="000000"/>
        </w:rPr>
      </w:pPr>
      <w:r w:rsidRPr="00CE5120">
        <w:rPr>
          <w:color w:val="000000"/>
        </w:rPr>
        <w:t>· почуття провини або відчуття невдачі, поразки, докори на свою адресу, низька самооцінка;</w:t>
      </w:r>
    </w:p>
    <w:p w:rsidR="00282E63" w:rsidRPr="00CE5120" w:rsidRDefault="00282E63" w:rsidP="00282E63">
      <w:pPr>
        <w:pStyle w:val="a3"/>
        <w:spacing w:before="0" w:beforeAutospacing="0" w:after="0" w:afterAutospacing="0"/>
        <w:rPr>
          <w:color w:val="000000"/>
        </w:rPr>
      </w:pPr>
      <w:r w:rsidRPr="00CE5120">
        <w:rPr>
          <w:color w:val="000000"/>
        </w:rPr>
        <w:t>· безпорадність, безнадійність, переживання горя;</w:t>
      </w:r>
    </w:p>
    <w:p w:rsidR="00282E63" w:rsidRPr="00CE5120" w:rsidRDefault="00282E63" w:rsidP="00282E63">
      <w:pPr>
        <w:pStyle w:val="a3"/>
        <w:spacing w:before="0" w:beforeAutospacing="0" w:after="0" w:afterAutospacing="0"/>
        <w:rPr>
          <w:color w:val="000000"/>
        </w:rPr>
      </w:pPr>
      <w:r w:rsidRPr="00CE5120">
        <w:rPr>
          <w:color w:val="000000"/>
        </w:rPr>
        <w:t>· ознаки депресії, почуття нудьги, втоми;</w:t>
      </w:r>
    </w:p>
    <w:p w:rsidR="00282E63" w:rsidRPr="00CE5120" w:rsidRDefault="00282E63" w:rsidP="00282E63">
      <w:pPr>
        <w:pStyle w:val="a3"/>
        <w:spacing w:before="0" w:beforeAutospacing="0" w:after="0" w:afterAutospacing="0"/>
        <w:rPr>
          <w:color w:val="000000"/>
        </w:rPr>
      </w:pPr>
      <w:r w:rsidRPr="00CE5120">
        <w:rPr>
          <w:color w:val="000000"/>
        </w:rPr>
        <w:t>· надмірні побоювання або страхи.</w:t>
      </w:r>
    </w:p>
    <w:p w:rsidR="00282E63" w:rsidRPr="00CE5120" w:rsidRDefault="00282E63" w:rsidP="00282E63">
      <w:pPr>
        <w:pStyle w:val="a3"/>
        <w:spacing w:before="0" w:beforeAutospacing="0" w:after="0" w:afterAutospacing="0"/>
        <w:rPr>
          <w:color w:val="000000"/>
        </w:rPr>
      </w:pPr>
      <w:r w:rsidRPr="00CE5120">
        <w:rPr>
          <w:color w:val="000000"/>
        </w:rPr>
        <w:t>Чинники ризику появи суїцидальної поведінки:</w:t>
      </w:r>
    </w:p>
    <w:p w:rsidR="00282E63" w:rsidRPr="00CE5120" w:rsidRDefault="00282E63" w:rsidP="00282E63">
      <w:pPr>
        <w:pStyle w:val="a3"/>
        <w:spacing w:before="0" w:beforeAutospacing="0" w:after="0" w:afterAutospacing="0"/>
        <w:rPr>
          <w:color w:val="000000"/>
        </w:rPr>
      </w:pPr>
      <w:r w:rsidRPr="00CE5120">
        <w:rPr>
          <w:color w:val="000000"/>
        </w:rPr>
        <w:t>· висока конфліктність у спілкуванні, вербальна й фізична агресія;</w:t>
      </w:r>
    </w:p>
    <w:p w:rsidR="00282E63" w:rsidRPr="00CE5120" w:rsidRDefault="00282E63" w:rsidP="00282E63">
      <w:pPr>
        <w:pStyle w:val="a3"/>
        <w:spacing w:before="0" w:beforeAutospacing="0" w:after="0" w:afterAutospacing="0"/>
        <w:rPr>
          <w:color w:val="000000"/>
        </w:rPr>
      </w:pPr>
      <w:r w:rsidRPr="00CE5120">
        <w:rPr>
          <w:color w:val="000000"/>
        </w:rPr>
        <w:t>· прагнення домінування або орієнтація на залежність;</w:t>
      </w:r>
    </w:p>
    <w:p w:rsidR="00282E63" w:rsidRPr="00CE5120" w:rsidRDefault="00282E63" w:rsidP="00282E63">
      <w:pPr>
        <w:pStyle w:val="a3"/>
        <w:spacing w:before="0" w:beforeAutospacing="0" w:after="0" w:afterAutospacing="0"/>
        <w:rPr>
          <w:color w:val="000000"/>
        </w:rPr>
      </w:pPr>
      <w:r w:rsidRPr="00CE5120">
        <w:rPr>
          <w:color w:val="000000"/>
        </w:rPr>
        <w:t>· ізоляція підлітка в класі чи групі;</w:t>
      </w:r>
    </w:p>
    <w:p w:rsidR="00282E63" w:rsidRPr="00CE5120" w:rsidRDefault="00282E63" w:rsidP="00282E63">
      <w:pPr>
        <w:pStyle w:val="a3"/>
        <w:spacing w:before="0" w:beforeAutospacing="0" w:after="0" w:afterAutospacing="0"/>
        <w:rPr>
          <w:color w:val="000000"/>
        </w:rPr>
      </w:pPr>
      <w:r w:rsidRPr="00CE5120">
        <w:rPr>
          <w:color w:val="000000"/>
        </w:rPr>
        <w:t>· неблагополучне сімейне оточення, раннє дорослішання;</w:t>
      </w:r>
    </w:p>
    <w:p w:rsidR="00282E63" w:rsidRPr="00CE5120" w:rsidRDefault="00282E63" w:rsidP="00282E63">
      <w:pPr>
        <w:pStyle w:val="a3"/>
        <w:spacing w:before="0" w:beforeAutospacing="0" w:after="0" w:afterAutospacing="0"/>
        <w:rPr>
          <w:color w:val="000000"/>
        </w:rPr>
      </w:pPr>
      <w:r w:rsidRPr="00CE5120">
        <w:rPr>
          <w:color w:val="000000"/>
        </w:rPr>
        <w:t>· спадковий чинник, наявність в анамнезі невротичних, особистісних розладів або депресивних станів;</w:t>
      </w:r>
    </w:p>
    <w:p w:rsidR="00282E63" w:rsidRPr="00CE5120" w:rsidRDefault="00282E63" w:rsidP="00282E63">
      <w:pPr>
        <w:pStyle w:val="a3"/>
        <w:spacing w:before="0" w:beforeAutospacing="0" w:after="0" w:afterAutospacing="0"/>
        <w:rPr>
          <w:color w:val="000000"/>
        </w:rPr>
      </w:pPr>
      <w:r w:rsidRPr="00CE5120">
        <w:rPr>
          <w:color w:val="000000"/>
        </w:rPr>
        <w:t>· неадекватна самооцінка;</w:t>
      </w:r>
    </w:p>
    <w:p w:rsidR="00282E63" w:rsidRPr="00CE5120" w:rsidRDefault="00282E63" w:rsidP="00282E63">
      <w:pPr>
        <w:pStyle w:val="a3"/>
        <w:spacing w:before="0" w:beforeAutospacing="0" w:after="0" w:afterAutospacing="0"/>
        <w:rPr>
          <w:color w:val="000000"/>
        </w:rPr>
      </w:pPr>
      <w:r w:rsidRPr="00CE5120">
        <w:rPr>
          <w:color w:val="000000"/>
        </w:rPr>
        <w:t>· переживання конфлікту, психотравмувальної ситуації, втрата членів сім’ї;</w:t>
      </w:r>
    </w:p>
    <w:p w:rsidR="00282E63" w:rsidRPr="00CE5120" w:rsidRDefault="00282E63" w:rsidP="00282E63">
      <w:pPr>
        <w:pStyle w:val="a3"/>
        <w:spacing w:before="0" w:beforeAutospacing="0" w:after="0" w:afterAutospacing="0"/>
        <w:rPr>
          <w:color w:val="000000"/>
        </w:rPr>
      </w:pPr>
      <w:r w:rsidRPr="00CE5120">
        <w:rPr>
          <w:color w:val="000000"/>
        </w:rPr>
        <w:t>· імпульсивність, неадекватність реакцій;</w:t>
      </w:r>
    </w:p>
    <w:p w:rsidR="00282E63" w:rsidRPr="00CE5120" w:rsidRDefault="00282E63" w:rsidP="00282E63">
      <w:pPr>
        <w:pStyle w:val="a3"/>
        <w:spacing w:before="0" w:beforeAutospacing="0" w:after="0" w:afterAutospacing="0"/>
        <w:rPr>
          <w:color w:val="000000"/>
        </w:rPr>
      </w:pPr>
      <w:r w:rsidRPr="00CE5120">
        <w:rPr>
          <w:color w:val="000000"/>
        </w:rPr>
        <w:t>· егоцентризм;</w:t>
      </w:r>
    </w:p>
    <w:p w:rsidR="00282E63" w:rsidRPr="00CE5120" w:rsidRDefault="00282E63" w:rsidP="00282E63">
      <w:pPr>
        <w:pStyle w:val="a3"/>
        <w:spacing w:before="0" w:beforeAutospacing="0" w:after="0" w:afterAutospacing="0"/>
        <w:rPr>
          <w:color w:val="000000"/>
        </w:rPr>
      </w:pPr>
      <w:r w:rsidRPr="00CE5120">
        <w:rPr>
          <w:color w:val="000000"/>
        </w:rPr>
        <w:t>· алкоголізм і наркоманія, асоціальний спосіб життя.</w:t>
      </w:r>
    </w:p>
    <w:p w:rsidR="008F3431" w:rsidRPr="00CE5120" w:rsidRDefault="00282E63" w:rsidP="008F3431">
      <w:pPr>
        <w:pStyle w:val="a3"/>
        <w:spacing w:before="0" w:beforeAutospacing="0" w:after="0" w:afterAutospacing="0"/>
        <w:rPr>
          <w:color w:val="000000"/>
        </w:rPr>
      </w:pPr>
      <w:r w:rsidRPr="00CE5120">
        <w:rPr>
          <w:color w:val="000000"/>
        </w:rPr>
        <w:t>· Деякі з цих ознак мають «подвійне» значення, тобто можуть свідчити не тільки про суїцидальну загрозу, а й про інші особистісні проблеми, кризи в житті молодої людини. Суїцидальний ризик підвищується, якщо кризовому стану й актуальному суїцидогенному конфлікту передували спроби самогубства.</w:t>
      </w:r>
    </w:p>
    <w:p w:rsidR="00CE5120" w:rsidRDefault="00CE5120" w:rsidP="008F3431">
      <w:pPr>
        <w:pStyle w:val="a3"/>
        <w:spacing w:before="0" w:beforeAutospacing="0" w:after="0" w:afterAutospacing="0"/>
        <w:rPr>
          <w:rFonts w:ascii="Trebuchet MS" w:hAnsi="Trebuchet MS"/>
          <w:b/>
          <w:bCs/>
          <w:color w:val="00B050"/>
          <w:sz w:val="56"/>
          <w:szCs w:val="56"/>
          <w:lang w:val="uk-UA"/>
        </w:rPr>
      </w:pPr>
    </w:p>
    <w:p w:rsidR="006E1637" w:rsidRPr="008F3431" w:rsidRDefault="006E1637" w:rsidP="00CE5120">
      <w:pPr>
        <w:pStyle w:val="a3"/>
        <w:spacing w:before="0" w:beforeAutospacing="0" w:after="0" w:afterAutospacing="0"/>
        <w:jc w:val="center"/>
        <w:rPr>
          <w:rFonts w:ascii="Tahoma" w:hAnsi="Tahoma" w:cs="Tahoma"/>
          <w:b/>
          <w:bCs/>
          <w:color w:val="00B050"/>
          <w:sz w:val="56"/>
          <w:szCs w:val="56"/>
        </w:rPr>
      </w:pPr>
      <w:r w:rsidRPr="008F3431">
        <w:rPr>
          <w:rFonts w:ascii="Trebuchet MS" w:hAnsi="Trebuchet MS"/>
          <w:b/>
          <w:bCs/>
          <w:color w:val="00B050"/>
          <w:sz w:val="56"/>
          <w:szCs w:val="56"/>
          <w:lang w:val="uk-UA"/>
        </w:rPr>
        <w:t>Рекомендації ба</w:t>
      </w:r>
      <w:r w:rsidR="008F3431" w:rsidRPr="008F3431">
        <w:rPr>
          <w:rFonts w:ascii="Trebuchet MS" w:hAnsi="Trebuchet MS"/>
          <w:b/>
          <w:bCs/>
          <w:color w:val="00B050"/>
          <w:sz w:val="56"/>
          <w:szCs w:val="56"/>
          <w:lang w:val="uk-UA"/>
        </w:rPr>
        <w:t>тькам та близьким дитини у разі підозри суїцидальних ознак</w:t>
      </w:r>
    </w:p>
    <w:p w:rsidR="00282E63" w:rsidRPr="00CE5120" w:rsidRDefault="00282E63" w:rsidP="00282E63">
      <w:pPr>
        <w:pStyle w:val="a3"/>
        <w:spacing w:before="0" w:beforeAutospacing="0" w:after="0" w:afterAutospacing="0"/>
        <w:rPr>
          <w:color w:val="000000"/>
        </w:rPr>
      </w:pPr>
      <w:r w:rsidRPr="00CE5120">
        <w:rPr>
          <w:color w:val="000000"/>
        </w:rPr>
        <w:t>1. Якщо підліток висловлює бажання померти, до ситуації необхідно ставитися уважно, сприймаючи загрозу всерйоз. Насамперед необхідно обміркувати ситуацію або обставини, у яких проявляється бажання дитини накласти на себе руки. Підліток може висловлювати бажання померти, коли щось відбувається всупереч його бажанням (якщо батьки не купують йому те, що він просить, або не відпускають кудись). Те саме бажання він може виявити, коли батьки карають або неповнолітній намагається спонукати батьків відчувати провину, створюючи відповідну реакцію, і скористатися цим зі своєю метою. Батькам необхідно проаналізувати, коли підліток повторить подібне висловлювання або ж виявляє бажання померти в несподіваній ситуації (наприклад, коли дивиться телевізор, розповідає про школу та своїх друзів), як часто висловлюється бажання померти й за яких обставин. Іноді думки про самогубство, по суті, є спробою маніпуляції. Підлітку необхідно дати можливість висловити свої почуття та обговорити їх.</w:t>
      </w:r>
    </w:p>
    <w:p w:rsidR="00282E63" w:rsidRPr="00CE5120" w:rsidRDefault="00282E63" w:rsidP="00282E63">
      <w:pPr>
        <w:pStyle w:val="a3"/>
        <w:spacing w:before="0" w:beforeAutospacing="0" w:after="0" w:afterAutospacing="0"/>
        <w:rPr>
          <w:color w:val="000000"/>
        </w:rPr>
      </w:pPr>
      <w:r w:rsidRPr="00CE5120">
        <w:rPr>
          <w:color w:val="000000"/>
        </w:rPr>
        <w:t>2. Незалежно від того, чи є висловлювання про бажання померти передбачуваними, чи надходять як спроба маніпуляції, батькам слід спробувати виявити значущі ознаки небезпеки. Якщо вони помічають одразу декілька ознак — то ставитися до цього слід дуже серйозно. Потрібно поговорити з дитиною про її почуття. Не пропонувати різні відповіді на серйозні питання, не говорити, чому вона не повинна відчувати того, що відчуває. Саме це може лише посилити в підлітка почуття провини, безвихідності свого становища та власної непотрібності. Необхідно прагнути того, щоб підліток сам пропонував альтернативні розв’язання своїх проблем. Якщо ж виникають сумніви або нерозв’язані питання, то краще звернутися до практичного психолога, психотерапевта, дитячого психіатра тощо та попросити професійної допомоги.</w:t>
      </w:r>
    </w:p>
    <w:p w:rsidR="00282E63" w:rsidRPr="00CE5120" w:rsidRDefault="00282E63" w:rsidP="00282E63">
      <w:pPr>
        <w:pStyle w:val="a3"/>
        <w:spacing w:before="0" w:beforeAutospacing="0" w:after="0" w:afterAutospacing="0"/>
        <w:rPr>
          <w:color w:val="000000"/>
        </w:rPr>
      </w:pPr>
      <w:r w:rsidRPr="00CE5120">
        <w:rPr>
          <w:color w:val="000000"/>
        </w:rPr>
        <w:t>Рекомендації батькам, коли дитина виявляє суїцидальні тенденції або відчай</w:t>
      </w:r>
    </w:p>
    <w:p w:rsidR="00282E63" w:rsidRPr="00CE5120" w:rsidRDefault="00282E63" w:rsidP="00282E63">
      <w:pPr>
        <w:pStyle w:val="a3"/>
        <w:spacing w:before="0" w:beforeAutospacing="0" w:after="0" w:afterAutospacing="0"/>
        <w:rPr>
          <w:color w:val="000000"/>
        </w:rPr>
      </w:pPr>
      <w:r w:rsidRPr="00CE5120">
        <w:rPr>
          <w:color w:val="000000"/>
        </w:rPr>
        <w:t>· Залишайтеся самими собою, щоб дитина сприймала вас як щиру, чесну людину, якій можна довіряти;</w:t>
      </w:r>
    </w:p>
    <w:p w:rsidR="00282E63" w:rsidRPr="00CE5120" w:rsidRDefault="00282E63" w:rsidP="00282E63">
      <w:pPr>
        <w:pStyle w:val="a3"/>
        <w:spacing w:before="0" w:beforeAutospacing="0" w:after="0" w:afterAutospacing="0"/>
        <w:rPr>
          <w:color w:val="000000"/>
        </w:rPr>
      </w:pPr>
      <w:r w:rsidRPr="00CE5120">
        <w:rPr>
          <w:color w:val="000000"/>
        </w:rPr>
        <w:t>· дитина має почуватися з вами на рівних, як із другом. Це дасть змогу налагодити довірливі, чесні стосунки. Тоді вона зможе розповісти вам про свої проблеми й труднощі;</w:t>
      </w:r>
    </w:p>
    <w:p w:rsidR="00282E63" w:rsidRPr="00CE5120" w:rsidRDefault="00282E63" w:rsidP="00282E63">
      <w:pPr>
        <w:pStyle w:val="a3"/>
        <w:spacing w:before="0" w:beforeAutospacing="0" w:after="0" w:afterAutospacing="0"/>
        <w:rPr>
          <w:color w:val="000000"/>
        </w:rPr>
      </w:pPr>
      <w:r w:rsidRPr="00CE5120">
        <w:rPr>
          <w:color w:val="000000"/>
        </w:rPr>
        <w:t>· важливо не те, що ви говорите, а як ви це говорите, чи є у вашому голосі щире занепокоєння, турбота про дитину. Іноді найбільш дієвою є невербальна комунікація — жести, дотики тощо;</w:t>
      </w:r>
    </w:p>
    <w:p w:rsidR="00282E63" w:rsidRPr="00CE5120" w:rsidRDefault="00282E63" w:rsidP="00282E63">
      <w:pPr>
        <w:pStyle w:val="a3"/>
        <w:spacing w:before="0" w:beforeAutospacing="0" w:after="0" w:afterAutospacing="0"/>
        <w:rPr>
          <w:color w:val="000000"/>
        </w:rPr>
      </w:pPr>
      <w:r w:rsidRPr="00CE5120">
        <w:rPr>
          <w:color w:val="000000"/>
        </w:rPr>
        <w:t>· говоріть із дитиною на рівних, не варто діяти, як учитель або експерт, розв’язувати кризу прямолінійно, адже це може відштовхнути дитину;</w:t>
      </w:r>
    </w:p>
    <w:p w:rsidR="00282E63" w:rsidRPr="00CE5120" w:rsidRDefault="00282E63" w:rsidP="00282E63">
      <w:pPr>
        <w:pStyle w:val="a3"/>
        <w:spacing w:before="0" w:beforeAutospacing="0" w:after="0" w:afterAutospacing="0"/>
        <w:rPr>
          <w:color w:val="000000"/>
        </w:rPr>
      </w:pPr>
      <w:r w:rsidRPr="00CE5120">
        <w:rPr>
          <w:color w:val="000000"/>
        </w:rPr>
        <w:t>· зосередьте увагу на почуттях дитини, на тому, що вона замовчує, дозвольте їй розповісти про свої проблеми;</w:t>
      </w:r>
    </w:p>
    <w:p w:rsidR="00282E63" w:rsidRPr="00CE5120" w:rsidRDefault="00282E63" w:rsidP="00282E63">
      <w:pPr>
        <w:pStyle w:val="a3"/>
        <w:spacing w:before="0" w:beforeAutospacing="0" w:after="0" w:afterAutospacing="0"/>
        <w:rPr>
          <w:color w:val="000000"/>
        </w:rPr>
      </w:pPr>
      <w:r w:rsidRPr="00CE5120">
        <w:rPr>
          <w:color w:val="000000"/>
        </w:rPr>
        <w:t>· не думайте, що вам слід говорити відразу, коли виникає пауза в розмові, використовуйте мовчання для того, аби краще подумати і вам, і дитині;</w:t>
      </w:r>
    </w:p>
    <w:p w:rsidR="00282E63" w:rsidRPr="00CE5120" w:rsidRDefault="00282E63" w:rsidP="00282E63">
      <w:pPr>
        <w:pStyle w:val="a3"/>
        <w:spacing w:before="0" w:beforeAutospacing="0" w:after="0" w:afterAutospacing="0"/>
        <w:rPr>
          <w:color w:val="000000"/>
        </w:rPr>
      </w:pPr>
      <w:r w:rsidRPr="00CE5120">
        <w:rPr>
          <w:color w:val="000000"/>
        </w:rPr>
        <w:t>· виявляйте щире співчуття й інтерес до дитини, не перетворюйте розмови з нею на допит, ставте прості, щирі запитання («Що трапилося?», «Що відбулося?»), які будуть для дитини менш загрозливими, ніж складні;</w:t>
      </w:r>
    </w:p>
    <w:p w:rsidR="00282E63" w:rsidRPr="00CE5120" w:rsidRDefault="00282E63" w:rsidP="00282E63">
      <w:pPr>
        <w:pStyle w:val="a3"/>
        <w:spacing w:before="0" w:beforeAutospacing="0" w:after="0" w:afterAutospacing="0"/>
        <w:rPr>
          <w:color w:val="000000"/>
        </w:rPr>
      </w:pPr>
      <w:r w:rsidRPr="00CE5120">
        <w:rPr>
          <w:color w:val="000000"/>
        </w:rPr>
        <w:t>· спрямовуйте розмову в бік душевного болю, а не від нього, адже ваш син або донька саме вам, а не чужим людям, може повідомити про інтимні, особисті проблеми;</w:t>
      </w:r>
    </w:p>
    <w:p w:rsidR="00282E63" w:rsidRPr="00CE5120" w:rsidRDefault="00282E63" w:rsidP="00282E63">
      <w:pPr>
        <w:pStyle w:val="a3"/>
        <w:spacing w:before="0" w:beforeAutospacing="0" w:after="0" w:afterAutospacing="0"/>
        <w:rPr>
          <w:color w:val="000000"/>
        </w:rPr>
      </w:pPr>
      <w:r w:rsidRPr="00CE5120">
        <w:rPr>
          <w:color w:val="000000"/>
        </w:rPr>
        <w:t>· намагайтеся побачити кризову ситуацію очима своєї дитини, ставайте на її бік, а не на бік інших людей, які можуть завдати їй болю;</w:t>
      </w:r>
    </w:p>
    <w:p w:rsidR="00282E63" w:rsidRPr="00CE5120" w:rsidRDefault="00282E63" w:rsidP="00282E63">
      <w:pPr>
        <w:pStyle w:val="a3"/>
        <w:spacing w:before="0" w:beforeAutospacing="0" w:after="0" w:afterAutospacing="0"/>
        <w:rPr>
          <w:color w:val="000000"/>
        </w:rPr>
      </w:pPr>
      <w:r w:rsidRPr="00CE5120">
        <w:rPr>
          <w:color w:val="000000"/>
        </w:rPr>
        <w:lastRenderedPageBreak/>
        <w:t>· дайте можливість вашій дитині знайти власні відповіді навіть тоді, коли вважаєте, що знаєте вихід із кризової ситуації;</w:t>
      </w:r>
    </w:p>
    <w:p w:rsidR="00282E63" w:rsidRPr="00CE5120" w:rsidRDefault="00282E63" w:rsidP="00282E63">
      <w:pPr>
        <w:pStyle w:val="a3"/>
        <w:spacing w:before="0" w:beforeAutospacing="0" w:after="0" w:afterAutospacing="0"/>
        <w:rPr>
          <w:color w:val="000000"/>
        </w:rPr>
      </w:pPr>
      <w:r w:rsidRPr="00CE5120">
        <w:rPr>
          <w:color w:val="000000"/>
        </w:rPr>
        <w:t>· обійміть дитину, для гарного самопочуття необхідно обійматися не менше восьми разів на день;</w:t>
      </w:r>
    </w:p>
    <w:p w:rsidR="00282E63" w:rsidRPr="00CE5120" w:rsidRDefault="00282E63" w:rsidP="00282E63">
      <w:pPr>
        <w:pStyle w:val="a3"/>
        <w:spacing w:before="0" w:beforeAutospacing="0" w:after="0" w:afterAutospacing="0"/>
        <w:rPr>
          <w:color w:val="000000"/>
        </w:rPr>
      </w:pPr>
      <w:r w:rsidRPr="00CE5120">
        <w:rPr>
          <w:color w:val="000000"/>
        </w:rPr>
        <w:t>· сприймайте дитину як самостійну дорослу особистість з її індивідуальним світоглядом, цінностями, переконаннями, бажаннями та вимогами;</w:t>
      </w:r>
    </w:p>
    <w:p w:rsidR="00282E63" w:rsidRPr="00CE5120" w:rsidRDefault="00282E63" w:rsidP="00282E63">
      <w:pPr>
        <w:pStyle w:val="a3"/>
        <w:spacing w:before="0" w:beforeAutospacing="0" w:after="0" w:afterAutospacing="0"/>
        <w:rPr>
          <w:color w:val="000000"/>
        </w:rPr>
      </w:pPr>
      <w:r w:rsidRPr="00CE5120">
        <w:rPr>
          <w:color w:val="000000"/>
        </w:rPr>
        <w:t>· покажіть, що дитина вам не байдужа, дайте відчути, що вона бажана;</w:t>
      </w:r>
    </w:p>
    <w:p w:rsidR="00282E63" w:rsidRPr="00CE5120" w:rsidRDefault="00282E63" w:rsidP="00282E63">
      <w:pPr>
        <w:pStyle w:val="a3"/>
        <w:spacing w:before="0" w:beforeAutospacing="0" w:after="0" w:afterAutospacing="0"/>
        <w:rPr>
          <w:color w:val="000000"/>
        </w:rPr>
      </w:pPr>
      <w:r w:rsidRPr="00CE5120">
        <w:rPr>
          <w:color w:val="000000"/>
        </w:rPr>
        <w:t>· якщо ви не знаєте, що говорити, не кажіть нічого, просто будьте поруч;</w:t>
      </w:r>
    </w:p>
    <w:p w:rsidR="00282E63" w:rsidRPr="00CE5120" w:rsidRDefault="00282E63" w:rsidP="00282E63">
      <w:pPr>
        <w:pStyle w:val="a3"/>
        <w:spacing w:before="0" w:beforeAutospacing="0" w:after="0" w:afterAutospacing="0"/>
        <w:rPr>
          <w:color w:val="000000"/>
        </w:rPr>
      </w:pPr>
      <w:r w:rsidRPr="00CE5120">
        <w:rPr>
          <w:color w:val="000000"/>
        </w:rPr>
        <w:t>· якщо батьки відчувають, що дитина начебто відхиляє їхню допомогу, їм слід пам’ятати, що вона водночас і прагне, і не хоче її; для досягнення позитивного результату необхідні м’якість і наполегливість, терпіння й максимальний прояв співчуття й любові тощо.</w:t>
      </w:r>
    </w:p>
    <w:tbl>
      <w:tblPr>
        <w:tblW w:w="9209" w:type="dxa"/>
        <w:tblLayout w:type="fixed"/>
        <w:tblCellMar>
          <w:left w:w="0" w:type="dxa"/>
          <w:right w:w="0" w:type="dxa"/>
        </w:tblCellMar>
        <w:tblLook w:val="04A0" w:firstRow="1" w:lastRow="0" w:firstColumn="1" w:lastColumn="0" w:noHBand="0" w:noVBand="1"/>
      </w:tblPr>
      <w:tblGrid>
        <w:gridCol w:w="1835"/>
        <w:gridCol w:w="3827"/>
        <w:gridCol w:w="3547"/>
      </w:tblGrid>
      <w:tr w:rsidR="00282E63" w:rsidRPr="00CE5120" w:rsidTr="00282E63">
        <w:trPr>
          <w:trHeight w:val="1196"/>
        </w:trPr>
        <w:tc>
          <w:tcPr>
            <w:tcW w:w="1835"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Якщо ви чуєте</w:t>
            </w:r>
          </w:p>
        </w:tc>
        <w:tc>
          <w:tcPr>
            <w:tcW w:w="382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Обов’язково скажіть</w:t>
            </w:r>
          </w:p>
        </w:tc>
        <w:tc>
          <w:tcPr>
            <w:tcW w:w="354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Не кажіть</w:t>
            </w:r>
          </w:p>
        </w:tc>
      </w:tr>
      <w:tr w:rsidR="00282E63" w:rsidRPr="00CE5120" w:rsidTr="00282E63">
        <w:trPr>
          <w:trHeight w:val="1551"/>
        </w:trPr>
        <w:tc>
          <w:tcPr>
            <w:tcW w:w="1835"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Ненавиджу школу</w:t>
            </w:r>
          </w:p>
        </w:tc>
        <w:tc>
          <w:tcPr>
            <w:tcW w:w="382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Що відбувається в школі, що примушує тебе так почуватися?</w:t>
            </w:r>
          </w:p>
        </w:tc>
        <w:tc>
          <w:tcPr>
            <w:tcW w:w="354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Коли я був у твоєму віці…, ти просто ледар…, мені б твої проблеми…</w:t>
            </w:r>
          </w:p>
        </w:tc>
      </w:tr>
      <w:tr w:rsidR="00282E63" w:rsidRPr="00CE5120" w:rsidTr="00282E63">
        <w:trPr>
          <w:trHeight w:val="2585"/>
        </w:trPr>
        <w:tc>
          <w:tcPr>
            <w:tcW w:w="1835"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Все здається таким безнадійним…</w:t>
            </w:r>
          </w:p>
        </w:tc>
        <w:tc>
          <w:tcPr>
            <w:tcW w:w="382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Іноді всі ми почуваємося пригніченими. Поміркуймо, які в нас проблеми і яку з них слід розв’язати в першу чергу</w:t>
            </w:r>
          </w:p>
        </w:tc>
        <w:tc>
          <w:tcPr>
            <w:tcW w:w="354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Подумай краще про тих, кому ще гірше, ніж тобі</w:t>
            </w:r>
          </w:p>
        </w:tc>
      </w:tr>
      <w:tr w:rsidR="00282E63" w:rsidRPr="00CE5120" w:rsidTr="00282E63">
        <w:trPr>
          <w:trHeight w:val="2245"/>
        </w:trPr>
        <w:tc>
          <w:tcPr>
            <w:tcW w:w="1835"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Усім було б краще без мене!</w:t>
            </w:r>
          </w:p>
        </w:tc>
        <w:tc>
          <w:tcPr>
            <w:tcW w:w="382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Ти дуже багато означаєш для мене, тому мене непокоїть твій настрій. Скажи мені, що відбувається</w:t>
            </w:r>
          </w:p>
        </w:tc>
        <w:tc>
          <w:tcPr>
            <w:tcW w:w="354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Не верзи дурниць. Поговорімо про щось інше</w:t>
            </w:r>
          </w:p>
        </w:tc>
      </w:tr>
      <w:tr w:rsidR="00282E63" w:rsidRPr="00CE5120" w:rsidTr="00282E63">
        <w:trPr>
          <w:trHeight w:val="1536"/>
        </w:trPr>
        <w:tc>
          <w:tcPr>
            <w:tcW w:w="1835"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Ви не розумієте мене!</w:t>
            </w:r>
          </w:p>
        </w:tc>
        <w:tc>
          <w:tcPr>
            <w:tcW w:w="382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Розкажи мені, як ти почуваєшся. Я дійсно хочу це знати</w:t>
            </w:r>
          </w:p>
        </w:tc>
        <w:tc>
          <w:tcPr>
            <w:tcW w:w="354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Хто ж може зрозуміти підлітків у наші дні?</w:t>
            </w:r>
          </w:p>
        </w:tc>
      </w:tr>
      <w:tr w:rsidR="00282E63" w:rsidRPr="00CE5120" w:rsidTr="00282E63">
        <w:trPr>
          <w:trHeight w:val="871"/>
        </w:trPr>
        <w:tc>
          <w:tcPr>
            <w:tcW w:w="1835"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Я скоїв поганий вчинок</w:t>
            </w:r>
          </w:p>
        </w:tc>
        <w:tc>
          <w:tcPr>
            <w:tcW w:w="382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Сядьмо й поговорімо про це</w:t>
            </w:r>
          </w:p>
        </w:tc>
        <w:tc>
          <w:tcPr>
            <w:tcW w:w="354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Що посієш, те й пожнеш</w:t>
            </w:r>
          </w:p>
        </w:tc>
      </w:tr>
      <w:tr w:rsidR="00282E63" w:rsidRPr="00CE5120" w:rsidTr="00282E63">
        <w:trPr>
          <w:trHeight w:val="2245"/>
        </w:trPr>
        <w:tc>
          <w:tcPr>
            <w:tcW w:w="1835"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lastRenderedPageBreak/>
              <w:t>А якщо у мене не виходить</w:t>
            </w:r>
          </w:p>
        </w:tc>
        <w:tc>
          <w:tcPr>
            <w:tcW w:w="382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Якщо не виходить, я знатиму, що ти зробив усе можливе</w:t>
            </w:r>
          </w:p>
        </w:tc>
        <w:tc>
          <w:tcPr>
            <w:tcW w:w="3547" w:type="dxa"/>
            <w:tcBorders>
              <w:top w:val="single" w:sz="6" w:space="0" w:color="999999"/>
              <w:left w:val="single" w:sz="6" w:space="0" w:color="999999"/>
              <w:bottom w:val="single" w:sz="6" w:space="0" w:color="999999"/>
              <w:right w:val="single" w:sz="6" w:space="0" w:color="999999"/>
            </w:tcBorders>
            <w:tcMar>
              <w:top w:w="96" w:type="dxa"/>
              <w:left w:w="168" w:type="dxa"/>
              <w:bottom w:w="96" w:type="dxa"/>
              <w:right w:w="168" w:type="dxa"/>
            </w:tcMar>
            <w:vAlign w:val="center"/>
            <w:hideMark/>
          </w:tcPr>
          <w:p w:rsidR="00282E63" w:rsidRPr="00CE5120" w:rsidRDefault="00282E63">
            <w:pPr>
              <w:spacing w:line="288" w:lineRule="atLeast"/>
              <w:rPr>
                <w:rFonts w:ascii="Times New Roman" w:hAnsi="Times New Roman" w:cs="Times New Roman"/>
                <w:color w:val="000000"/>
                <w:sz w:val="24"/>
                <w:szCs w:val="24"/>
              </w:rPr>
            </w:pPr>
            <w:r w:rsidRPr="00CE5120">
              <w:rPr>
                <w:rFonts w:ascii="Times New Roman" w:hAnsi="Times New Roman" w:cs="Times New Roman"/>
                <w:color w:val="000000"/>
                <w:sz w:val="24"/>
                <w:szCs w:val="24"/>
              </w:rPr>
              <w:t>Якщо не вийде, отже, ти недостатньо постарався</w:t>
            </w:r>
          </w:p>
        </w:tc>
      </w:tr>
    </w:tbl>
    <w:p w:rsidR="00282E63" w:rsidRPr="00CE5120" w:rsidRDefault="00282E63" w:rsidP="00282E63">
      <w:pPr>
        <w:pStyle w:val="a3"/>
        <w:spacing w:before="0" w:beforeAutospacing="0" w:after="0" w:afterAutospacing="0"/>
        <w:rPr>
          <w:color w:val="000000"/>
        </w:rPr>
      </w:pPr>
      <w:r w:rsidRPr="00CE5120">
        <w:rPr>
          <w:color w:val="000000"/>
        </w:rPr>
        <w:t>Стратегічними напрямами батьківської допомоги дітям із суїцидальним ризиком спеціалісти вважають поліпшення стосунків у сім’ї, підвищення самооцінки, самоповаги дитини, а також поліпшення спілкування в родині. Усі ці заходи мають на меті підвищення самоцінності особистості дитини, коли суїцидальні наміри втрачатимуть сенс.</w:t>
      </w:r>
    </w:p>
    <w:p w:rsidR="00282E63" w:rsidRPr="00CE5120" w:rsidRDefault="00CE5120" w:rsidP="00282E63">
      <w:pPr>
        <w:pStyle w:val="wymcenter"/>
        <w:spacing w:before="0" w:beforeAutospacing="0" w:after="0" w:afterAutospacing="0"/>
        <w:jc w:val="center"/>
        <w:rPr>
          <w:color w:val="000000"/>
        </w:rPr>
      </w:pPr>
      <w:r>
        <w:rPr>
          <w:noProof/>
        </w:rPr>
        <w:drawing>
          <wp:inline distT="0" distB="0" distL="0" distR="0" wp14:anchorId="178B6B36" wp14:editId="5A9CB2DC">
            <wp:extent cx="3143250" cy="209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p>
    <w:p w:rsidR="00282E63" w:rsidRDefault="00282E63" w:rsidP="00282E63">
      <w:pPr>
        <w:pStyle w:val="wymcenter"/>
        <w:spacing w:before="0" w:beforeAutospacing="0" w:after="0" w:afterAutospacing="0"/>
        <w:jc w:val="center"/>
        <w:rPr>
          <w:rFonts w:ascii="Tahoma" w:hAnsi="Tahoma" w:cs="Tahoma"/>
          <w:color w:val="000000"/>
          <w:sz w:val="29"/>
          <w:szCs w:val="29"/>
        </w:rPr>
      </w:pPr>
      <w:r>
        <w:rPr>
          <w:noProof/>
        </w:rPr>
        <w:drawing>
          <wp:inline distT="0" distB="0" distL="0" distR="0">
            <wp:extent cx="3143250" cy="2667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0" cy="2667000"/>
                    </a:xfrm>
                    <a:prstGeom prst="rect">
                      <a:avLst/>
                    </a:prstGeom>
                    <a:noFill/>
                    <a:ln>
                      <a:noFill/>
                    </a:ln>
                  </pic:spPr>
                </pic:pic>
              </a:graphicData>
            </a:graphic>
          </wp:inline>
        </w:drawing>
      </w:r>
    </w:p>
    <w:p w:rsidR="00192C94" w:rsidRDefault="00192C94" w:rsidP="00282E63">
      <w:pPr>
        <w:pStyle w:val="wymcenter"/>
        <w:spacing w:before="0" w:beforeAutospacing="0" w:after="0" w:afterAutospacing="0"/>
        <w:jc w:val="center"/>
        <w:rPr>
          <w:rFonts w:ascii="Tahoma" w:hAnsi="Tahoma" w:cs="Tahoma"/>
          <w:color w:val="000000"/>
          <w:sz w:val="29"/>
          <w:szCs w:val="29"/>
        </w:rPr>
      </w:pPr>
    </w:p>
    <w:p w:rsidR="00192C94" w:rsidRDefault="00192C94" w:rsidP="00282E63">
      <w:pPr>
        <w:pStyle w:val="wymcenter"/>
        <w:spacing w:before="0" w:beforeAutospacing="0" w:after="0" w:afterAutospacing="0"/>
        <w:jc w:val="center"/>
        <w:rPr>
          <w:rFonts w:ascii="Tahoma" w:hAnsi="Tahoma" w:cs="Tahoma"/>
          <w:color w:val="000000"/>
          <w:sz w:val="29"/>
          <w:szCs w:val="29"/>
        </w:rPr>
      </w:pPr>
    </w:p>
    <w:p w:rsidR="00192C94" w:rsidRDefault="00192C94" w:rsidP="00282E63">
      <w:pPr>
        <w:pStyle w:val="wymcenter"/>
        <w:spacing w:before="0" w:beforeAutospacing="0" w:after="0" w:afterAutospacing="0"/>
        <w:jc w:val="center"/>
        <w:rPr>
          <w:rFonts w:ascii="Tahoma" w:hAnsi="Tahoma" w:cs="Tahoma"/>
          <w:color w:val="000000"/>
          <w:sz w:val="29"/>
          <w:szCs w:val="29"/>
        </w:rPr>
      </w:pPr>
    </w:p>
    <w:p w:rsidR="00192C94" w:rsidRDefault="00192C94" w:rsidP="00282E63">
      <w:pPr>
        <w:pStyle w:val="wymcenter"/>
        <w:spacing w:before="0" w:beforeAutospacing="0" w:after="0" w:afterAutospacing="0"/>
        <w:jc w:val="center"/>
        <w:rPr>
          <w:rFonts w:ascii="Tahoma" w:hAnsi="Tahoma" w:cs="Tahoma"/>
          <w:color w:val="000000"/>
          <w:sz w:val="29"/>
          <w:szCs w:val="29"/>
        </w:rPr>
      </w:pPr>
    </w:p>
    <w:p w:rsidR="00192C94" w:rsidRDefault="00192C94" w:rsidP="00282E63">
      <w:pPr>
        <w:pStyle w:val="wymcenter"/>
        <w:spacing w:before="0" w:beforeAutospacing="0" w:after="0" w:afterAutospacing="0"/>
        <w:jc w:val="center"/>
        <w:rPr>
          <w:rFonts w:ascii="Tahoma" w:hAnsi="Tahoma" w:cs="Tahoma"/>
          <w:color w:val="000000"/>
          <w:sz w:val="29"/>
          <w:szCs w:val="29"/>
        </w:rPr>
      </w:pPr>
    </w:p>
    <w:p w:rsidR="00192C94" w:rsidRDefault="00192C94" w:rsidP="00282E63">
      <w:pPr>
        <w:pStyle w:val="wymcenter"/>
        <w:spacing w:before="0" w:beforeAutospacing="0" w:after="0" w:afterAutospacing="0"/>
        <w:jc w:val="center"/>
        <w:rPr>
          <w:rFonts w:ascii="Tahoma" w:hAnsi="Tahoma" w:cs="Tahoma"/>
          <w:color w:val="000000"/>
          <w:sz w:val="29"/>
          <w:szCs w:val="29"/>
        </w:rPr>
      </w:pPr>
    </w:p>
    <w:p w:rsidR="00192C94" w:rsidRDefault="00192C94" w:rsidP="00282E63">
      <w:pPr>
        <w:pStyle w:val="wymcenter"/>
        <w:spacing w:before="0" w:beforeAutospacing="0" w:after="0" w:afterAutospacing="0"/>
        <w:jc w:val="center"/>
        <w:rPr>
          <w:rFonts w:ascii="Tahoma" w:hAnsi="Tahoma" w:cs="Tahoma"/>
          <w:color w:val="000000"/>
          <w:sz w:val="29"/>
          <w:szCs w:val="29"/>
        </w:rPr>
      </w:pPr>
    </w:p>
    <w:p w:rsidR="00192C94" w:rsidRDefault="00192C94" w:rsidP="00282E63">
      <w:pPr>
        <w:pStyle w:val="wymcenter"/>
        <w:spacing w:before="0" w:beforeAutospacing="0" w:after="0" w:afterAutospacing="0"/>
        <w:jc w:val="center"/>
        <w:rPr>
          <w:rFonts w:ascii="Tahoma" w:hAnsi="Tahoma" w:cs="Tahoma"/>
          <w:color w:val="000000"/>
          <w:sz w:val="29"/>
          <w:szCs w:val="29"/>
        </w:rPr>
      </w:pPr>
    </w:p>
    <w:p w:rsidR="00192C94" w:rsidRDefault="00192C94" w:rsidP="00282E63">
      <w:pPr>
        <w:pStyle w:val="wymcenter"/>
        <w:spacing w:before="0" w:beforeAutospacing="0" w:after="0" w:afterAutospacing="0"/>
        <w:jc w:val="center"/>
        <w:rPr>
          <w:rFonts w:ascii="Tahoma" w:hAnsi="Tahoma" w:cs="Tahoma"/>
          <w:color w:val="000000"/>
          <w:sz w:val="29"/>
          <w:szCs w:val="29"/>
        </w:rPr>
      </w:pPr>
    </w:p>
    <w:p w:rsidR="00192C94" w:rsidRPr="00192C94" w:rsidRDefault="00192C94" w:rsidP="00192C94">
      <w:pPr>
        <w:pStyle w:val="1"/>
        <w:spacing w:before="0" w:beforeAutospacing="0" w:after="0" w:afterAutospacing="0"/>
        <w:rPr>
          <w:rFonts w:ascii="Trebuchet MS" w:hAnsi="Trebuchet MS"/>
          <w:color w:val="188F3A"/>
          <w:sz w:val="58"/>
          <w:szCs w:val="58"/>
        </w:rPr>
      </w:pPr>
      <w:r>
        <w:rPr>
          <w:noProof/>
        </w:rPr>
        <w:lastRenderedPageBreak/>
        <w:drawing>
          <wp:inline distT="0" distB="0" distL="0" distR="0">
            <wp:extent cx="3143250" cy="1762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3250" cy="1762125"/>
                    </a:xfrm>
                    <a:prstGeom prst="rect">
                      <a:avLst/>
                    </a:prstGeom>
                    <a:noFill/>
                    <a:ln>
                      <a:noFill/>
                    </a:ln>
                  </pic:spPr>
                </pic:pic>
              </a:graphicData>
            </a:graphic>
          </wp:inline>
        </w:drawing>
      </w:r>
      <w:r w:rsidRPr="00192C94">
        <w:rPr>
          <w:rFonts w:ascii="Trebuchet MS" w:hAnsi="Trebuchet MS"/>
          <w:color w:val="188F3A"/>
          <w:sz w:val="58"/>
          <w:szCs w:val="58"/>
        </w:rPr>
        <w:t>Позбавляємось шкідливих звичок</w:t>
      </w:r>
    </w:p>
    <w:p w:rsidR="00192C94" w:rsidRPr="00CE5120" w:rsidRDefault="00192C94" w:rsidP="00192C94">
      <w:pPr>
        <w:spacing w:after="0" w:line="240" w:lineRule="auto"/>
        <w:rPr>
          <w:rFonts w:ascii="Times New Roman" w:eastAsia="Times New Roman" w:hAnsi="Times New Roman" w:cs="Times New Roman"/>
          <w:color w:val="000000"/>
          <w:sz w:val="24"/>
          <w:szCs w:val="24"/>
          <w:lang w:eastAsia="ru-RU"/>
        </w:rPr>
      </w:pPr>
      <w:r w:rsidRPr="00CE5120">
        <w:rPr>
          <w:rFonts w:ascii="Times New Roman" w:eastAsia="Times New Roman" w:hAnsi="Times New Roman" w:cs="Times New Roman"/>
          <w:color w:val="000000"/>
          <w:sz w:val="24"/>
          <w:szCs w:val="24"/>
          <w:lang w:eastAsia="ru-RU"/>
        </w:rPr>
        <w:t>Кожна звичка, навіть погана, виконує якусь функцію. Вона з'являється на тому місці, де нам чогось не вистачає, тобто закриває потребу.</w:t>
      </w:r>
    </w:p>
    <w:p w:rsidR="00192C94" w:rsidRPr="00CE5120" w:rsidRDefault="00192C94" w:rsidP="00192C94">
      <w:pPr>
        <w:spacing w:after="0" w:line="240" w:lineRule="auto"/>
        <w:rPr>
          <w:rFonts w:ascii="Times New Roman" w:eastAsia="Times New Roman" w:hAnsi="Times New Roman" w:cs="Times New Roman"/>
          <w:color w:val="000000"/>
          <w:sz w:val="24"/>
          <w:szCs w:val="24"/>
          <w:lang w:eastAsia="ru-RU"/>
        </w:rPr>
      </w:pPr>
      <w:r w:rsidRPr="00CE5120">
        <w:rPr>
          <w:rFonts w:ascii="Times New Roman" w:eastAsia="Times New Roman" w:hAnsi="Times New Roman" w:cs="Times New Roman"/>
          <w:color w:val="000000"/>
          <w:sz w:val="24"/>
          <w:szCs w:val="24"/>
          <w:lang w:eastAsia="ru-RU"/>
        </w:rPr>
        <w:t>Але якщо звичка погіршує ваше здоров'я, настрій або шкодить іншим сферам вашого життя, є сенс її позбутися. </w:t>
      </w:r>
      <w:r w:rsidRPr="00CE5120">
        <w:rPr>
          <w:rFonts w:ascii="Times New Roman" w:eastAsia="Times New Roman" w:hAnsi="Times New Roman" w:cs="Times New Roman"/>
          <w:b/>
          <w:bCs/>
          <w:color w:val="000000"/>
          <w:sz w:val="24"/>
          <w:szCs w:val="24"/>
          <w:lang w:eastAsia="ru-RU"/>
        </w:rPr>
        <w:t>Як?</w:t>
      </w:r>
    </w:p>
    <w:p w:rsidR="00192C94" w:rsidRPr="00CE5120" w:rsidRDefault="00192C94" w:rsidP="00192C94">
      <w:pPr>
        <w:spacing w:after="0" w:line="240" w:lineRule="auto"/>
        <w:rPr>
          <w:rFonts w:ascii="Times New Roman" w:eastAsia="Times New Roman" w:hAnsi="Times New Roman" w:cs="Times New Roman"/>
          <w:color w:val="000000"/>
          <w:sz w:val="24"/>
          <w:szCs w:val="24"/>
          <w:lang w:eastAsia="ru-RU"/>
        </w:rPr>
      </w:pPr>
      <w:r w:rsidRPr="00CE5120">
        <w:rPr>
          <w:rFonts w:ascii="Times New Roman" w:eastAsia="Times New Roman" w:hAnsi="Times New Roman" w:cs="Times New Roman"/>
          <w:b/>
          <w:bCs/>
          <w:color w:val="000000"/>
          <w:sz w:val="24"/>
          <w:szCs w:val="24"/>
          <w:lang w:eastAsia="ru-RU"/>
        </w:rPr>
        <w:t>1. Усвідомити, на місці якої потреби виникла звичка. </w:t>
      </w:r>
      <w:r w:rsidRPr="00CE5120">
        <w:rPr>
          <w:rFonts w:ascii="Times New Roman" w:eastAsia="Times New Roman" w:hAnsi="Times New Roman" w:cs="Times New Roman"/>
          <w:color w:val="000000"/>
          <w:sz w:val="24"/>
          <w:szCs w:val="24"/>
          <w:lang w:eastAsia="ru-RU"/>
        </w:rPr>
        <w:t>Якщо ви купуєте багато різноманітного одягу, але кожен день одягаєте один і той же простий костюм, треба серйозно задуматись, що ви купуєте — одяг, чи надії на краще майбутнє? Нестачу чого заповнює звичка?</w:t>
      </w:r>
    </w:p>
    <w:p w:rsidR="00192C94" w:rsidRPr="00CE5120" w:rsidRDefault="00192C94" w:rsidP="00192C94">
      <w:pPr>
        <w:spacing w:after="0" w:line="240" w:lineRule="auto"/>
        <w:rPr>
          <w:rFonts w:ascii="Times New Roman" w:eastAsia="Times New Roman" w:hAnsi="Times New Roman" w:cs="Times New Roman"/>
          <w:color w:val="000000"/>
          <w:sz w:val="24"/>
          <w:szCs w:val="24"/>
          <w:lang w:eastAsia="ru-RU"/>
        </w:rPr>
      </w:pPr>
      <w:r w:rsidRPr="00CE5120">
        <w:rPr>
          <w:rFonts w:ascii="Times New Roman" w:eastAsia="Times New Roman" w:hAnsi="Times New Roman" w:cs="Times New Roman"/>
          <w:color w:val="000000"/>
          <w:sz w:val="24"/>
          <w:szCs w:val="24"/>
          <w:lang w:eastAsia="ru-RU"/>
        </w:rPr>
        <w:t>Наприклад, перегляд серіалів до пізньої ночі може давати вам:</w:t>
      </w:r>
    </w:p>
    <w:p w:rsidR="00192C94" w:rsidRPr="00CE5120" w:rsidRDefault="00192C94" w:rsidP="00192C94">
      <w:pPr>
        <w:numPr>
          <w:ilvl w:val="0"/>
          <w:numId w:val="13"/>
        </w:numPr>
        <w:spacing w:after="0" w:line="240" w:lineRule="atLeast"/>
        <w:ind w:left="0"/>
        <w:rPr>
          <w:rFonts w:ascii="Times New Roman" w:eastAsia="Times New Roman" w:hAnsi="Times New Roman" w:cs="Times New Roman"/>
          <w:color w:val="000000"/>
          <w:sz w:val="24"/>
          <w:szCs w:val="24"/>
          <w:lang w:eastAsia="ru-RU"/>
        </w:rPr>
      </w:pPr>
      <w:r w:rsidRPr="00CE5120">
        <w:rPr>
          <w:rFonts w:ascii="Times New Roman" w:eastAsia="Times New Roman" w:hAnsi="Times New Roman" w:cs="Times New Roman"/>
          <w:color w:val="000000"/>
          <w:sz w:val="24"/>
          <w:szCs w:val="24"/>
          <w:lang w:eastAsia="ru-RU"/>
        </w:rPr>
        <w:t>Можливість побути на самоті</w:t>
      </w:r>
    </w:p>
    <w:p w:rsidR="00192C94" w:rsidRPr="00CE5120" w:rsidRDefault="00192C94" w:rsidP="00192C94">
      <w:pPr>
        <w:numPr>
          <w:ilvl w:val="0"/>
          <w:numId w:val="13"/>
        </w:numPr>
        <w:spacing w:after="0" w:line="240" w:lineRule="atLeast"/>
        <w:ind w:left="0"/>
        <w:rPr>
          <w:rFonts w:ascii="Times New Roman" w:eastAsia="Times New Roman" w:hAnsi="Times New Roman" w:cs="Times New Roman"/>
          <w:color w:val="000000"/>
          <w:sz w:val="24"/>
          <w:szCs w:val="24"/>
          <w:lang w:eastAsia="ru-RU"/>
        </w:rPr>
      </w:pPr>
      <w:r w:rsidRPr="00CE5120">
        <w:rPr>
          <w:rFonts w:ascii="Times New Roman" w:eastAsia="Times New Roman" w:hAnsi="Times New Roman" w:cs="Times New Roman"/>
          <w:color w:val="000000"/>
          <w:sz w:val="24"/>
          <w:szCs w:val="24"/>
          <w:lang w:eastAsia="ru-RU"/>
        </w:rPr>
        <w:t>Нові враження, яких недостатньо у житті</w:t>
      </w:r>
    </w:p>
    <w:p w:rsidR="00192C94" w:rsidRPr="00CE5120" w:rsidRDefault="00192C94" w:rsidP="00192C94">
      <w:pPr>
        <w:numPr>
          <w:ilvl w:val="0"/>
          <w:numId w:val="13"/>
        </w:numPr>
        <w:spacing w:after="0" w:line="240" w:lineRule="atLeast"/>
        <w:ind w:left="0"/>
        <w:rPr>
          <w:rFonts w:ascii="Times New Roman" w:eastAsia="Times New Roman" w:hAnsi="Times New Roman" w:cs="Times New Roman"/>
          <w:color w:val="000000"/>
          <w:sz w:val="24"/>
          <w:szCs w:val="24"/>
          <w:lang w:eastAsia="ru-RU"/>
        </w:rPr>
      </w:pPr>
      <w:r w:rsidRPr="00CE5120">
        <w:rPr>
          <w:rFonts w:ascii="Times New Roman" w:eastAsia="Times New Roman" w:hAnsi="Times New Roman" w:cs="Times New Roman"/>
          <w:color w:val="000000"/>
          <w:sz w:val="24"/>
          <w:szCs w:val="24"/>
          <w:lang w:eastAsia="ru-RU"/>
        </w:rPr>
        <w:t>Ілюзію спілкування</w:t>
      </w:r>
    </w:p>
    <w:p w:rsidR="00192C94" w:rsidRPr="00CE5120" w:rsidRDefault="00192C94" w:rsidP="00192C94">
      <w:pPr>
        <w:numPr>
          <w:ilvl w:val="0"/>
          <w:numId w:val="13"/>
        </w:numPr>
        <w:spacing w:after="0" w:line="240" w:lineRule="atLeast"/>
        <w:ind w:left="0"/>
        <w:rPr>
          <w:rFonts w:ascii="Times New Roman" w:eastAsia="Times New Roman" w:hAnsi="Times New Roman" w:cs="Times New Roman"/>
          <w:color w:val="000000"/>
          <w:sz w:val="24"/>
          <w:szCs w:val="24"/>
          <w:lang w:eastAsia="ru-RU"/>
        </w:rPr>
      </w:pPr>
      <w:r w:rsidRPr="00CE5120">
        <w:rPr>
          <w:rFonts w:ascii="Times New Roman" w:eastAsia="Times New Roman" w:hAnsi="Times New Roman" w:cs="Times New Roman"/>
          <w:color w:val="000000"/>
          <w:sz w:val="24"/>
          <w:szCs w:val="24"/>
          <w:lang w:eastAsia="ru-RU"/>
        </w:rPr>
        <w:t>Відчуття безпеки</w:t>
      </w:r>
    </w:p>
    <w:p w:rsidR="00192C94" w:rsidRPr="00CE5120" w:rsidRDefault="00192C94" w:rsidP="00192C94">
      <w:pPr>
        <w:spacing w:after="0" w:line="240" w:lineRule="auto"/>
        <w:rPr>
          <w:rFonts w:ascii="Times New Roman" w:eastAsia="Times New Roman" w:hAnsi="Times New Roman" w:cs="Times New Roman"/>
          <w:color w:val="000000"/>
          <w:sz w:val="24"/>
          <w:szCs w:val="24"/>
          <w:lang w:eastAsia="ru-RU"/>
        </w:rPr>
      </w:pPr>
      <w:r w:rsidRPr="00CE5120">
        <w:rPr>
          <w:rFonts w:ascii="Times New Roman" w:eastAsia="Times New Roman" w:hAnsi="Times New Roman" w:cs="Times New Roman"/>
          <w:b/>
          <w:bCs/>
          <w:color w:val="000000"/>
          <w:sz w:val="24"/>
          <w:szCs w:val="24"/>
          <w:lang w:eastAsia="ru-RU"/>
        </w:rPr>
        <w:t>2. Подумати, як вдовольнити ці потреби іншим способом. </w:t>
      </w:r>
      <w:r w:rsidRPr="00CE5120">
        <w:rPr>
          <w:rFonts w:ascii="Times New Roman" w:eastAsia="Times New Roman" w:hAnsi="Times New Roman" w:cs="Times New Roman"/>
          <w:color w:val="000000"/>
          <w:sz w:val="24"/>
          <w:szCs w:val="24"/>
          <w:lang w:eastAsia="ru-RU"/>
        </w:rPr>
        <w:t>Замість того, щоб заїдати проблеми, дозволити собі пожалітися близьким людям, відкритися. Чи піти прогулятись, почитати книгу. Будь-що, що вам подобається. Головне не замінювати погану звичку ще гіршою. Наприклад, замість переїдання не почати пити.</w:t>
      </w:r>
    </w:p>
    <w:p w:rsidR="00192C94" w:rsidRPr="00CE5120" w:rsidRDefault="00192C94" w:rsidP="00192C94">
      <w:pPr>
        <w:spacing w:after="0" w:line="240" w:lineRule="auto"/>
        <w:rPr>
          <w:rFonts w:ascii="Times New Roman" w:eastAsia="Times New Roman" w:hAnsi="Times New Roman" w:cs="Times New Roman"/>
          <w:color w:val="000000"/>
          <w:sz w:val="24"/>
          <w:szCs w:val="24"/>
          <w:lang w:eastAsia="ru-RU"/>
        </w:rPr>
      </w:pPr>
      <w:r w:rsidRPr="00CE5120">
        <w:rPr>
          <w:rFonts w:ascii="Times New Roman" w:eastAsia="Times New Roman" w:hAnsi="Times New Roman" w:cs="Times New Roman"/>
          <w:b/>
          <w:bCs/>
          <w:color w:val="000000"/>
          <w:sz w:val="24"/>
          <w:szCs w:val="24"/>
          <w:lang w:eastAsia="ru-RU"/>
        </w:rPr>
        <w:t>3. Тренуватись. </w:t>
      </w:r>
      <w:r w:rsidRPr="00CE5120">
        <w:rPr>
          <w:rFonts w:ascii="Times New Roman" w:eastAsia="Times New Roman" w:hAnsi="Times New Roman" w:cs="Times New Roman"/>
          <w:color w:val="000000"/>
          <w:sz w:val="24"/>
          <w:szCs w:val="24"/>
          <w:lang w:eastAsia="ru-RU"/>
        </w:rPr>
        <w:t>Чесно скажіть собі, я хочу з'їсти 10 ту цукерку, тому що мені дуже сумно, хочеться турботи, любові та емоційного комфорту. У який ще спосіб я можу це отримати? Може є хтось, кому я можу подзвонити? Чи піти з кимось випити чаю/кави?</w:t>
      </w:r>
    </w:p>
    <w:p w:rsidR="00192C94" w:rsidRPr="00CE5120" w:rsidRDefault="00192C94" w:rsidP="00192C94">
      <w:pPr>
        <w:spacing w:after="0" w:line="240" w:lineRule="auto"/>
        <w:rPr>
          <w:rFonts w:ascii="Times New Roman" w:eastAsia="Times New Roman" w:hAnsi="Times New Roman" w:cs="Times New Roman"/>
          <w:color w:val="000000"/>
          <w:sz w:val="24"/>
          <w:szCs w:val="24"/>
          <w:lang w:eastAsia="ru-RU"/>
        </w:rPr>
      </w:pPr>
      <w:r w:rsidRPr="00CE5120">
        <w:rPr>
          <w:rFonts w:ascii="Times New Roman" w:eastAsia="Times New Roman" w:hAnsi="Times New Roman" w:cs="Times New Roman"/>
          <w:color w:val="000000"/>
          <w:sz w:val="24"/>
          <w:szCs w:val="24"/>
          <w:lang w:eastAsia="ru-RU"/>
        </w:rPr>
        <w:t>Нові звички формуються довго, але кожна спроба наближує вас до успіху. Невдачі будуть, але якщо не здаватись, невдач буде ставати все менше і менше. А нова звичка ставатиме все міцнішою. </w:t>
      </w:r>
      <w:r w:rsidRPr="00CE5120">
        <w:rPr>
          <w:rFonts w:ascii="Times New Roman" w:eastAsia="Times New Roman" w:hAnsi="Times New Roman" w:cs="Times New Roman"/>
          <w:b/>
          <w:bCs/>
          <w:i/>
          <w:iCs/>
          <w:color w:val="000000"/>
          <w:sz w:val="24"/>
          <w:szCs w:val="24"/>
          <w:lang w:eastAsia="ru-RU"/>
        </w:rPr>
        <w:t>Головне, менше самокритики на початку, будь ласка!</w:t>
      </w:r>
    </w:p>
    <w:p w:rsidR="00192C94" w:rsidRDefault="00192C94" w:rsidP="00282E63">
      <w:pPr>
        <w:pStyle w:val="wymcenter"/>
        <w:spacing w:before="0" w:beforeAutospacing="0" w:after="0" w:afterAutospacing="0"/>
        <w:jc w:val="center"/>
        <w:rPr>
          <w:rFonts w:ascii="Tahoma" w:hAnsi="Tahoma" w:cs="Tahoma"/>
          <w:color w:val="000000"/>
          <w:sz w:val="29"/>
          <w:szCs w:val="29"/>
        </w:rPr>
      </w:pPr>
    </w:p>
    <w:p w:rsidR="00282E63" w:rsidRDefault="00282E63" w:rsidP="00282E63">
      <w:pPr>
        <w:pStyle w:val="1"/>
        <w:spacing w:before="0" w:beforeAutospacing="0" w:after="0" w:afterAutospacing="0"/>
        <w:jc w:val="center"/>
        <w:rPr>
          <w:rFonts w:ascii="Trebuchet MS" w:hAnsi="Trebuchet MS"/>
          <w:color w:val="188F3A"/>
          <w:sz w:val="58"/>
          <w:szCs w:val="58"/>
        </w:rPr>
      </w:pPr>
      <w:r>
        <w:rPr>
          <w:noProof/>
        </w:rPr>
        <w:drawing>
          <wp:inline distT="0" distB="0" distL="0" distR="0">
            <wp:extent cx="3143250" cy="1571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0" cy="1571625"/>
                    </a:xfrm>
                    <a:prstGeom prst="rect">
                      <a:avLst/>
                    </a:prstGeom>
                    <a:noFill/>
                    <a:ln>
                      <a:noFill/>
                    </a:ln>
                  </pic:spPr>
                </pic:pic>
              </a:graphicData>
            </a:graphic>
          </wp:inline>
        </w:drawing>
      </w:r>
      <w:r>
        <w:rPr>
          <w:rFonts w:ascii="Trebuchet MS" w:hAnsi="Trebuchet MS"/>
          <w:color w:val="188F3A"/>
          <w:sz w:val="58"/>
          <w:szCs w:val="58"/>
        </w:rPr>
        <w:t>Як побороти булінг: інструкція для дітей, батьків та вчителів</w:t>
      </w:r>
    </w:p>
    <w:p w:rsidR="00282E63" w:rsidRPr="00CE5120" w:rsidRDefault="00282E63" w:rsidP="00282E63">
      <w:pPr>
        <w:pStyle w:val="a3"/>
        <w:spacing w:before="0" w:beforeAutospacing="0" w:after="0" w:afterAutospacing="0"/>
        <w:rPr>
          <w:color w:val="000000"/>
        </w:rPr>
      </w:pPr>
      <w:r w:rsidRPr="00CE5120">
        <w:rPr>
          <w:color w:val="000000"/>
        </w:rPr>
        <w:lastRenderedPageBreak/>
        <w:t>Згідно з дослідженнями, 24% українських дітей хоча б раз стикались із цькуванням у школі. З них менше половини розповідало про цей досвід батькам, рідним та друзям. Дуже часто булінг призводить донепоправних наслідків, а тому останнім часом у світі активно говорять про те, як зупинити шкільне насилля.</w:t>
      </w:r>
    </w:p>
    <w:p w:rsidR="00282E63" w:rsidRPr="00CE5120" w:rsidRDefault="00282E63" w:rsidP="00282E63">
      <w:pPr>
        <w:pStyle w:val="a3"/>
        <w:spacing w:before="0" w:beforeAutospacing="0" w:after="0" w:afterAutospacing="0"/>
        <w:rPr>
          <w:color w:val="000000"/>
        </w:rPr>
      </w:pPr>
      <w:r w:rsidRPr="00CE5120">
        <w:rPr>
          <w:color w:val="000000"/>
        </w:rPr>
        <w:t>Центр інформації про права людини на основі матеріалів ЮНІСЕФ підготував інструкцію для дітей та дорослих, аби правильно та своєчасно реагувати на прояви цькування.</w:t>
      </w:r>
    </w:p>
    <w:p w:rsidR="00282E63" w:rsidRPr="00CE5120" w:rsidRDefault="00282E63" w:rsidP="00282E63">
      <w:pPr>
        <w:pStyle w:val="a3"/>
        <w:spacing w:before="0" w:beforeAutospacing="0" w:after="0" w:afterAutospacing="0"/>
        <w:rPr>
          <w:color w:val="0070C0"/>
        </w:rPr>
      </w:pPr>
      <w:r w:rsidRPr="00CE5120">
        <w:rPr>
          <w:color w:val="0070C0"/>
        </w:rPr>
        <w:t>ЩО ТАКЕ БУЛІНГ ТА ЯКІ ЙОГО ПРИЧИНИ</w:t>
      </w:r>
    </w:p>
    <w:p w:rsidR="00282E63" w:rsidRPr="00CE5120" w:rsidRDefault="00282E63" w:rsidP="00282E63">
      <w:pPr>
        <w:pStyle w:val="a3"/>
        <w:spacing w:before="0" w:beforeAutospacing="0" w:after="0" w:afterAutospacing="0"/>
        <w:rPr>
          <w:color w:val="000000"/>
        </w:rPr>
      </w:pPr>
      <w:r w:rsidRPr="00CE5120">
        <w:rPr>
          <w:color w:val="000000"/>
        </w:rPr>
        <w:t>Булінг – це агресивна і вкрай неприємна поведінка однієї дитини або групи дітей по відношенню до іншої дитини, що супроводжується постійним фізичним і психологічним впливом.</w:t>
      </w:r>
    </w:p>
    <w:p w:rsidR="00282E63" w:rsidRPr="00CE5120" w:rsidRDefault="00282E63" w:rsidP="00282E63">
      <w:pPr>
        <w:pStyle w:val="a3"/>
        <w:spacing w:before="0" w:beforeAutospacing="0" w:after="0" w:afterAutospacing="0"/>
        <w:rPr>
          <w:color w:val="000000"/>
        </w:rPr>
      </w:pPr>
      <w:r w:rsidRPr="00CE5120">
        <w:rPr>
          <w:color w:val="000000"/>
        </w:rPr>
        <w:t>Кривдники можуть знайти безліч причин щоб цькувати дитину: зовнішність, що не вписується у загальноприйняті рамки, поведінка, думки, які не збігаються з думкою більшості, тощо.</w:t>
      </w:r>
    </w:p>
    <w:p w:rsidR="00282E63" w:rsidRPr="00CE5120" w:rsidRDefault="00282E63" w:rsidP="00282E63">
      <w:pPr>
        <w:pStyle w:val="a3"/>
        <w:spacing w:before="0" w:beforeAutospacing="0" w:after="0" w:afterAutospacing="0"/>
        <w:rPr>
          <w:color w:val="000000"/>
        </w:rPr>
      </w:pPr>
      <w:r w:rsidRPr="00CE5120">
        <w:rPr>
          <w:color w:val="000000"/>
        </w:rPr>
        <w:t>Яскравими прикладами булінгу є словесні образи, навмисне неприйняття дитини до колективу, шантаж та навіть побиття.</w:t>
      </w:r>
    </w:p>
    <w:p w:rsidR="00282E63" w:rsidRPr="00CE5120" w:rsidRDefault="00282E63" w:rsidP="00282E63">
      <w:pPr>
        <w:pStyle w:val="a3"/>
        <w:spacing w:before="0" w:beforeAutospacing="0" w:after="0" w:afterAutospacing="0"/>
        <w:rPr>
          <w:color w:val="000000"/>
        </w:rPr>
      </w:pPr>
      <w:r w:rsidRPr="00CE5120">
        <w:rPr>
          <w:color w:val="000000"/>
        </w:rPr>
        <w:t>"Успіхи у навчанні, матеріальні можливості та навіть особливості характеру можуть стати основою для булінгу. Крім того, жертвою булінгу може стати також той, кому складно спілкуватися з однолітками, хто поводиться відлюдкувато чи, навпаки, провокативно", – зауважують психологи.</w:t>
      </w:r>
    </w:p>
    <w:p w:rsidR="00282E63" w:rsidRPr="00CE5120" w:rsidRDefault="00282E63" w:rsidP="00282E63">
      <w:pPr>
        <w:pStyle w:val="a3"/>
        <w:spacing w:before="0" w:beforeAutospacing="0" w:after="0" w:afterAutospacing="0"/>
        <w:rPr>
          <w:color w:val="000000"/>
        </w:rPr>
      </w:pPr>
      <w:r w:rsidRPr="00CE5120">
        <w:rPr>
          <w:color w:val="000000"/>
        </w:rPr>
        <w:t>Частіше за все люди, що цькують, вважають, що це смішно і в цьому немає великої проблеми чи трагедії, а також, що дорослі не будуть звертати на це увагу.</w:t>
      </w:r>
    </w:p>
    <w:p w:rsidR="00282E63" w:rsidRPr="00CE5120" w:rsidRDefault="00282E63" w:rsidP="00282E63">
      <w:pPr>
        <w:pStyle w:val="a3"/>
        <w:spacing w:before="0" w:beforeAutospacing="0" w:after="0" w:afterAutospacing="0"/>
        <w:rPr>
          <w:color w:val="0070C0"/>
        </w:rPr>
      </w:pPr>
      <w:r w:rsidRPr="00CE5120">
        <w:rPr>
          <w:color w:val="0070C0"/>
        </w:rPr>
        <w:t>ЯК ВІДРІЗНИТИ БУЛІНГ ТА СВАРКУ МІЖ ДІТЬМИ</w:t>
      </w:r>
    </w:p>
    <w:p w:rsidR="00282E63" w:rsidRPr="00CE5120" w:rsidRDefault="00282E63" w:rsidP="00282E63">
      <w:pPr>
        <w:pStyle w:val="a3"/>
        <w:spacing w:before="0" w:beforeAutospacing="0" w:after="0" w:afterAutospacing="0"/>
        <w:rPr>
          <w:color w:val="000000"/>
        </w:rPr>
      </w:pPr>
      <w:r w:rsidRPr="00CE5120">
        <w:rPr>
          <w:color w:val="000000"/>
        </w:rPr>
        <w:t>Булінг супроводжується реальним фізичним чи психологічним насиллям: жертву висміюють, залякують, дражнять, шантажують, б'ють, псують речі, розповсюджують плітки, бойкотують, оприлюднюють особисту інформацію та фото в соціальних мережах.</w:t>
      </w:r>
    </w:p>
    <w:p w:rsidR="00282E63" w:rsidRPr="00CE5120" w:rsidRDefault="00282E63" w:rsidP="00282E63">
      <w:pPr>
        <w:pStyle w:val="a3"/>
        <w:spacing w:before="0" w:beforeAutospacing="0" w:after="0" w:afterAutospacing="0"/>
        <w:rPr>
          <w:color w:val="000000"/>
        </w:rPr>
      </w:pPr>
      <w:r w:rsidRPr="00CE5120">
        <w:rPr>
          <w:color w:val="000000"/>
        </w:rPr>
        <w:t>В ситуації булінгу завжди беруть участь три сторони: той, хто переслідує, той, кого переслідують та ті, хто спостерігають.</w:t>
      </w:r>
    </w:p>
    <w:p w:rsidR="00282E63" w:rsidRPr="00CE5120" w:rsidRDefault="00282E63" w:rsidP="00282E63">
      <w:pPr>
        <w:pStyle w:val="a3"/>
        <w:spacing w:before="0" w:beforeAutospacing="0" w:after="0" w:afterAutospacing="0"/>
        <w:rPr>
          <w:color w:val="000000"/>
        </w:rPr>
      </w:pPr>
      <w:r w:rsidRPr="00CE5120">
        <w:rPr>
          <w:color w:val="000000"/>
        </w:rPr>
        <w:t>Якщо булінг відбувся, він може повторюватися багато разів.</w:t>
      </w:r>
    </w:p>
    <w:p w:rsidR="00282E63" w:rsidRPr="00CE5120" w:rsidRDefault="00282E63" w:rsidP="00282E63">
      <w:pPr>
        <w:pStyle w:val="a3"/>
        <w:spacing w:before="0" w:beforeAutospacing="0" w:after="0" w:afterAutospacing="0"/>
        <w:rPr>
          <w:color w:val="000000"/>
        </w:rPr>
      </w:pPr>
      <w:r w:rsidRPr="00CE5120">
        <w:rPr>
          <w:color w:val="0070C0"/>
        </w:rPr>
        <w:t>ЯК ЗРОЗУМІТИ, ЩО ВАШУ ДИТИНУ ПІДДАЮТЬ ЦЬКУВАННЮ</w:t>
      </w:r>
    </w:p>
    <w:p w:rsidR="00282E63" w:rsidRPr="00CE5120" w:rsidRDefault="00282E63" w:rsidP="00282E63">
      <w:pPr>
        <w:pStyle w:val="a3"/>
        <w:spacing w:before="0" w:beforeAutospacing="0" w:after="0" w:afterAutospacing="0"/>
        <w:rPr>
          <w:color w:val="000000"/>
        </w:rPr>
      </w:pPr>
      <w:r w:rsidRPr="00CE5120">
        <w:rPr>
          <w:color w:val="000000"/>
        </w:rPr>
        <w:t>Перше, що треба зрозуміти – діти неохоче розповідають про цькування у школі, а тому не слід думати, що у перший же раз, коли ви спитаєте її про це, вона відповість вам чесно. Тому головна порада для батьків – бути більш уважними до проявів булінгу.</w:t>
      </w:r>
    </w:p>
    <w:p w:rsidR="00282E63" w:rsidRPr="00CE5120" w:rsidRDefault="00282E63" w:rsidP="00282E63">
      <w:pPr>
        <w:pStyle w:val="a3"/>
        <w:spacing w:before="0" w:beforeAutospacing="0" w:after="0" w:afterAutospacing="0"/>
        <w:rPr>
          <w:color w:val="000000"/>
        </w:rPr>
      </w:pPr>
      <w:r w:rsidRPr="00CE5120">
        <w:rPr>
          <w:color w:val="000000"/>
        </w:rPr>
        <w:t>Якщо ваша дитина стала замкнутою, вигадує приводи, щоб не йти до школи, перестала вчитись, то поговоріть з нею. Причина такої поведінки може бути не у банальних лінощах. Також до видимих наслідків булінгу відносять розлади сну, втрату апетиту, тривожність, низьку самооцінку. Якщо дитину шантажують у школі, вона може почати просити додаткові гроші на кишенькові витрати, щоб відкупитись від агресора.</w:t>
      </w:r>
    </w:p>
    <w:p w:rsidR="00282E63" w:rsidRPr="00CE5120" w:rsidRDefault="00282E63" w:rsidP="00282E63">
      <w:pPr>
        <w:pStyle w:val="a3"/>
        <w:spacing w:before="0" w:beforeAutospacing="0" w:after="0" w:afterAutospacing="0"/>
        <w:rPr>
          <w:color w:val="000000"/>
        </w:rPr>
      </w:pPr>
      <w:r w:rsidRPr="00CE5120">
        <w:rPr>
          <w:color w:val="000000"/>
        </w:rPr>
        <w:t>Якщо цькуванню піддають вашу дитину, то обережно почніть з нею розмову. Дайте зрозуміти, що вам можна довіряти, що ви не будете звинувачувати її у тому, що вона стала жертвою булінгу.</w:t>
      </w:r>
    </w:p>
    <w:p w:rsidR="00282E63" w:rsidRPr="00CE5120" w:rsidRDefault="00282E63" w:rsidP="00282E63">
      <w:pPr>
        <w:pStyle w:val="a3"/>
        <w:spacing w:before="0" w:beforeAutospacing="0" w:after="0" w:afterAutospacing="0"/>
        <w:rPr>
          <w:color w:val="000000"/>
        </w:rPr>
      </w:pPr>
      <w:r w:rsidRPr="00CE5120">
        <w:rPr>
          <w:color w:val="000000"/>
        </w:rPr>
        <w:t>Розкажіть дитині, що немає нічого поганого у тому, щоб повідомити про агресивну поведінку щодо когось учителю або принаймні друзям. Поясніть різницю між “пліткуванням” та “піклуванням” про своє життя чи життя друга/подруги.</w:t>
      </w:r>
    </w:p>
    <w:p w:rsidR="00282E63" w:rsidRPr="00CE5120" w:rsidRDefault="00282E63" w:rsidP="00282E63">
      <w:pPr>
        <w:pStyle w:val="a3"/>
        <w:spacing w:before="0" w:beforeAutospacing="0" w:after="0" w:afterAutospacing="0"/>
        <w:rPr>
          <w:color w:val="000000"/>
        </w:rPr>
      </w:pPr>
      <w:r w:rsidRPr="00CE5120">
        <w:rPr>
          <w:color w:val="000000"/>
        </w:rPr>
        <w:t>Також не слід у розмові з дитиною використовувати такі сексистські кліше, як "хлопчик має бути сильним та вміти постояти за себе", "дівчинка не повинна сама захищатись" та інші. Це тільки погіршить ситуацію.</w:t>
      </w:r>
    </w:p>
    <w:p w:rsidR="00282E63" w:rsidRPr="00CE5120" w:rsidRDefault="00282E63" w:rsidP="00282E63">
      <w:pPr>
        <w:pStyle w:val="a3"/>
        <w:spacing w:before="0" w:beforeAutospacing="0" w:after="0" w:afterAutospacing="0"/>
        <w:rPr>
          <w:color w:val="0070C0"/>
        </w:rPr>
      </w:pPr>
      <w:r w:rsidRPr="00CE5120">
        <w:rPr>
          <w:color w:val="0070C0"/>
        </w:rPr>
        <w:t>ЩО РОБИТИ, ЯКЩО ТИ СТАВ ЖЕРТВОЮ БУЛІНГУ</w:t>
      </w:r>
    </w:p>
    <w:p w:rsidR="00282E63" w:rsidRPr="00CE5120" w:rsidRDefault="00282E63" w:rsidP="00282E63">
      <w:pPr>
        <w:pStyle w:val="a3"/>
        <w:spacing w:before="0" w:beforeAutospacing="0" w:after="0" w:afterAutospacing="0"/>
        <w:rPr>
          <w:color w:val="000000"/>
        </w:rPr>
      </w:pPr>
      <w:r w:rsidRPr="00CE5120">
        <w:rPr>
          <w:color w:val="000000"/>
        </w:rPr>
        <w:t>Перше і найголовніше правило – не тримати це у секреті. Розкажи друзям, знайомим чи рідним про те, що тебе ображають у школі, цього не слід соромитись.</w:t>
      </w:r>
    </w:p>
    <w:p w:rsidR="00282E63" w:rsidRPr="00CE5120" w:rsidRDefault="00282E63" w:rsidP="00282E63">
      <w:pPr>
        <w:pStyle w:val="a3"/>
        <w:spacing w:before="0" w:beforeAutospacing="0" w:after="0" w:afterAutospacing="0"/>
        <w:rPr>
          <w:color w:val="000000"/>
        </w:rPr>
      </w:pPr>
      <w:r w:rsidRPr="00CE5120">
        <w:rPr>
          <w:color w:val="000000"/>
        </w:rPr>
        <w:t>Інколи допомогти з вирішенням складної ситуації у школі може абсолютно не пов’язана з цим людина: тренер у секції, куди ти ходиш після школи, або вчитель, до якого ти ходиш на додаткові заняття.</w:t>
      </w:r>
    </w:p>
    <w:p w:rsidR="00282E63" w:rsidRPr="00CE5120" w:rsidRDefault="00282E63" w:rsidP="00282E63">
      <w:pPr>
        <w:pStyle w:val="a3"/>
        <w:spacing w:before="0" w:beforeAutospacing="0" w:after="0" w:afterAutospacing="0"/>
        <w:rPr>
          <w:color w:val="000000"/>
        </w:rPr>
      </w:pPr>
      <w:r w:rsidRPr="00CE5120">
        <w:rPr>
          <w:color w:val="000000"/>
        </w:rPr>
        <w:lastRenderedPageBreak/>
        <w:t>Також не слід звинувачувати себе у тому, що тебе цькують. Ми говорили раніше, що кривдникам легко знайти жертву булінгу, адже для цього слід просто якось відрізнятись від оточуючих.</w:t>
      </w:r>
    </w:p>
    <w:p w:rsidR="00282E63" w:rsidRPr="00CE5120" w:rsidRDefault="00282E63" w:rsidP="00282E63">
      <w:pPr>
        <w:pStyle w:val="a3"/>
        <w:spacing w:before="0" w:beforeAutospacing="0" w:after="0" w:afterAutospacing="0"/>
        <w:rPr>
          <w:color w:val="000000"/>
        </w:rPr>
      </w:pPr>
      <w:r w:rsidRPr="00CE5120">
        <w:rPr>
          <w:color w:val="000000"/>
        </w:rPr>
        <w:t>Якщо цькування у школі перетворились зі словесних на фізичні – йди до директора школи або завуча та докладно розкажи їм про це. Також повідом про ситуацію батьків.</w:t>
      </w:r>
    </w:p>
    <w:p w:rsidR="00282E63" w:rsidRPr="00CE5120" w:rsidRDefault="00282E63" w:rsidP="00282E63">
      <w:pPr>
        <w:pStyle w:val="a3"/>
        <w:spacing w:before="0" w:beforeAutospacing="0" w:after="0" w:afterAutospacing="0"/>
        <w:rPr>
          <w:color w:val="000000"/>
        </w:rPr>
      </w:pPr>
      <w:r w:rsidRPr="00CE5120">
        <w:rPr>
          <w:color w:val="000000"/>
        </w:rPr>
        <w:t>Якщо у школі є психолог, то можна сміливо звернутись до нього, щоб відновити відчуття впевненості у своїх силах та зрозуміти, як діяти далі.</w:t>
      </w:r>
    </w:p>
    <w:p w:rsidR="00282E63" w:rsidRPr="00CE5120" w:rsidRDefault="00282E63" w:rsidP="00282E63">
      <w:pPr>
        <w:pStyle w:val="a3"/>
        <w:spacing w:before="0" w:beforeAutospacing="0" w:after="0" w:afterAutospacing="0"/>
        <w:rPr>
          <w:color w:val="0070C0"/>
        </w:rPr>
      </w:pPr>
      <w:r w:rsidRPr="00CE5120">
        <w:rPr>
          <w:color w:val="0070C0"/>
        </w:rPr>
        <w:t>ЩО РОБИТИ, ЯКЩО ВИ СТАЛИ СВІДКОМ ЦЬКУВАННЯ</w:t>
      </w:r>
    </w:p>
    <w:p w:rsidR="00282E63" w:rsidRPr="00CE5120" w:rsidRDefault="00282E63" w:rsidP="00282E63">
      <w:pPr>
        <w:pStyle w:val="a3"/>
        <w:spacing w:before="0" w:beforeAutospacing="0" w:after="0" w:afterAutospacing="0"/>
        <w:rPr>
          <w:color w:val="000000"/>
        </w:rPr>
      </w:pPr>
      <w:r w:rsidRPr="00CE5120">
        <w:rPr>
          <w:color w:val="000000"/>
        </w:rPr>
        <w:t>Якщо цькують твого друга чи подругу, то одразу звернись до дорослих: вчителя, старших товаришів, родичів, батьків тощо.</w:t>
      </w:r>
    </w:p>
    <w:p w:rsidR="00282E63" w:rsidRPr="00CE5120" w:rsidRDefault="00282E63" w:rsidP="00282E63">
      <w:pPr>
        <w:pStyle w:val="a3"/>
        <w:spacing w:before="0" w:beforeAutospacing="0" w:after="0" w:afterAutospacing="0"/>
        <w:rPr>
          <w:color w:val="000000"/>
        </w:rPr>
      </w:pPr>
      <w:r w:rsidRPr="00CE5120">
        <w:rPr>
          <w:color w:val="000000"/>
        </w:rPr>
        <w:t>Якщо твій друг чи подруга поділилися з тобою, що вони потрапили у ситуацію булінгу, обов’язково говори з ними про це — вони потребують твоєї підтримки.</w:t>
      </w:r>
    </w:p>
    <w:p w:rsidR="00282E63" w:rsidRPr="00CE5120" w:rsidRDefault="00282E63" w:rsidP="00282E63">
      <w:pPr>
        <w:pStyle w:val="a3"/>
        <w:spacing w:before="0" w:beforeAutospacing="0" w:after="0" w:afterAutospacing="0"/>
        <w:rPr>
          <w:color w:val="000000"/>
        </w:rPr>
      </w:pPr>
      <w:r w:rsidRPr="00CE5120">
        <w:rPr>
          <w:color w:val="000000"/>
        </w:rPr>
        <w:t>У жодному разі не слід приєднуватись до групи, що цькує, та висміювати проблеми свого друга чи подруги.</w:t>
      </w:r>
    </w:p>
    <w:p w:rsidR="00282E63" w:rsidRPr="00CE5120" w:rsidRDefault="00282E63" w:rsidP="00282E63">
      <w:pPr>
        <w:pStyle w:val="a3"/>
        <w:spacing w:before="0" w:beforeAutospacing="0" w:after="0" w:afterAutospacing="0"/>
        <w:rPr>
          <w:color w:val="000000"/>
        </w:rPr>
      </w:pPr>
      <w:r w:rsidRPr="00CE5120">
        <w:rPr>
          <w:color w:val="000000"/>
        </w:rPr>
        <w:t>Якщо ви дорослий, який потерпав від булінгу колись, то не проходьте повз. Спробуйте захистити дитину, яку ображають. При цьому не слід ображати дітей, які цькують, адже деякі роблять це, тому що самі постраждали від насильства (вдома, у спортивній секції, в іншій школі тощо). У таких випадках вони можуть виміщати свій біль через знущання і приниження слабших за себе.</w:t>
      </w:r>
    </w:p>
    <w:p w:rsidR="00282E63" w:rsidRPr="00CE5120" w:rsidRDefault="00282E63" w:rsidP="00282E63">
      <w:pPr>
        <w:pStyle w:val="a3"/>
        <w:spacing w:before="0" w:beforeAutospacing="0" w:after="0" w:afterAutospacing="0"/>
        <w:rPr>
          <w:color w:val="000000"/>
        </w:rPr>
      </w:pPr>
      <w:r w:rsidRPr="00CE5120">
        <w:rPr>
          <w:color w:val="000000"/>
        </w:rPr>
        <w:t>Деякі діти булять, щоб ловити на собі захоплені погляди оточуючих, а відчуття переваги над іншими приносить їм задоволення. До того ж, нападаючи на когось вони захищаються від цькування. Іноді такі діти дуже імпульсивні і не можуть контролювати свій гнів. У таких випадках справа нерідко доходить і до фізичного насильства.</w:t>
      </w:r>
    </w:p>
    <w:p w:rsidR="00282E63" w:rsidRPr="00CE5120" w:rsidRDefault="00282E63" w:rsidP="00282E63">
      <w:pPr>
        <w:pStyle w:val="a3"/>
        <w:spacing w:before="0" w:beforeAutospacing="0" w:after="0" w:afterAutospacing="0"/>
        <w:rPr>
          <w:color w:val="000000"/>
        </w:rPr>
      </w:pPr>
      <w:r w:rsidRPr="00CE5120">
        <w:rPr>
          <w:color w:val="000000"/>
        </w:rPr>
        <w:t>Спробуйте повідомити про булінг людей зі школи, де це відбувається, або батьків дитини.</w:t>
      </w:r>
    </w:p>
    <w:p w:rsidR="00282E63" w:rsidRPr="00CE5120" w:rsidRDefault="00282E63" w:rsidP="00282E63">
      <w:pPr>
        <w:pStyle w:val="a3"/>
        <w:spacing w:before="0" w:beforeAutospacing="0" w:after="0" w:afterAutospacing="0"/>
        <w:rPr>
          <w:color w:val="0070C0"/>
        </w:rPr>
      </w:pPr>
      <w:r w:rsidRPr="00CE5120">
        <w:rPr>
          <w:color w:val="0070C0"/>
        </w:rPr>
        <w:t>ЩО РОБИТИ, ЯКЩО ІНШИХ ЦЬКУЄШ ТИ</w:t>
      </w:r>
    </w:p>
    <w:p w:rsidR="00282E63" w:rsidRPr="00CE5120" w:rsidRDefault="00282E63" w:rsidP="00282E63">
      <w:pPr>
        <w:pStyle w:val="a3"/>
        <w:spacing w:before="0" w:beforeAutospacing="0" w:after="0" w:afterAutospacing="0"/>
        <w:rPr>
          <w:color w:val="000000"/>
        </w:rPr>
      </w:pPr>
      <w:r w:rsidRPr="00CE5120">
        <w:rPr>
          <w:color w:val="000000"/>
        </w:rPr>
        <w:t>Зрозумій, булінг – це твої дії, а не твоя особистість. Ти можеш ними керувати та змінювати на краще. Пам’ятай, що булінг завдає фізичного та емоційного болю іншому, а тому подумай, чи дійсно ти цього прагнеш? Деякі речі можуть здаватися смішними та невинними, проте вони можуть завдати шкоди іншій людині.</w:t>
      </w:r>
    </w:p>
    <w:p w:rsidR="00282E63" w:rsidRPr="00CE5120" w:rsidRDefault="00282E63" w:rsidP="00282E63">
      <w:pPr>
        <w:pStyle w:val="a3"/>
        <w:spacing w:before="0" w:beforeAutospacing="0" w:after="0" w:afterAutospacing="0"/>
        <w:rPr>
          <w:color w:val="0070C0"/>
        </w:rPr>
      </w:pPr>
      <w:r w:rsidRPr="00CE5120">
        <w:rPr>
          <w:color w:val="0070C0"/>
        </w:rPr>
        <w:t>ЯК ДОПОМОГТИ ДИТИНІ, ЯКА ЦЬКУЄ ІНШИХ</w:t>
      </w:r>
    </w:p>
    <w:p w:rsidR="00282E63" w:rsidRPr="00CE5120" w:rsidRDefault="00282E63" w:rsidP="00282E63">
      <w:pPr>
        <w:pStyle w:val="a3"/>
        <w:spacing w:before="0" w:beforeAutospacing="0" w:after="0" w:afterAutospacing="0"/>
        <w:rPr>
          <w:color w:val="000000"/>
        </w:rPr>
      </w:pPr>
      <w:r w:rsidRPr="00CE5120">
        <w:rPr>
          <w:color w:val="000000"/>
        </w:rPr>
        <w:t>Ми вже казали, що в ситуації булінгу завжди беруть участь три сторони, а тому, коли ви дізнались про цькування у школі, не слід забувати про тих, хто ображає. Психологи зауважують, що дитині, яка булить інших, увага та допомога потрібна не менше, ніж тій, яка страждає від булінгу.</w:t>
      </w:r>
    </w:p>
    <w:p w:rsidR="00282E63" w:rsidRPr="00CE5120" w:rsidRDefault="00282E63" w:rsidP="00282E63">
      <w:pPr>
        <w:pStyle w:val="a3"/>
        <w:spacing w:before="0" w:beforeAutospacing="0" w:after="0" w:afterAutospacing="0"/>
        <w:rPr>
          <w:color w:val="000000"/>
        </w:rPr>
      </w:pPr>
      <w:r w:rsidRPr="00CE5120">
        <w:rPr>
          <w:color w:val="000000"/>
        </w:rPr>
        <w:t>Відверто поговоріть з нею про те, що відбувається, з'ясуйте як вона ставиться до своїх дій і як реагують інші діти. Ви можете почути, що "всі так роблять", або "він заслуговує на це". Уважно вислухайте і зосередтеся на пошуці фактів, а не на своїх припущеннях.</w:t>
      </w:r>
    </w:p>
    <w:p w:rsidR="00282E63" w:rsidRPr="00CE5120" w:rsidRDefault="00282E63" w:rsidP="00282E63">
      <w:pPr>
        <w:pStyle w:val="a3"/>
        <w:spacing w:before="0" w:beforeAutospacing="0" w:after="0" w:afterAutospacing="0"/>
        <w:rPr>
          <w:color w:val="000000"/>
        </w:rPr>
      </w:pPr>
      <w:r w:rsidRPr="00CE5120">
        <w:rPr>
          <w:color w:val="000000"/>
        </w:rPr>
        <w:t>Не применшуйте серйозність ситуації такими кліше, як "хлопчики завжди будуть хлопчиками" або "глузування, бійки та інші форми агресивної поведінки — просто дитячі жарти і цілком природна частина дитинства".</w:t>
      </w:r>
    </w:p>
    <w:p w:rsidR="00282E63" w:rsidRPr="00CE5120" w:rsidRDefault="00282E63" w:rsidP="00282E63">
      <w:pPr>
        <w:pStyle w:val="a3"/>
        <w:spacing w:before="0" w:beforeAutospacing="0" w:after="0" w:afterAutospacing="0"/>
        <w:rPr>
          <w:color w:val="000000"/>
        </w:rPr>
      </w:pPr>
      <w:r w:rsidRPr="00CE5120">
        <w:rPr>
          <w:color w:val="000000"/>
        </w:rPr>
        <w:t>Ретельно поясніть, які дії ви вважаєте переслідуванням інших. До них відносяться: цькування, образливі прізвиська, загрози фізичного насильства, залякування, висміювання, коментарі з сексуальним підтекстом, бойкот іншої дитини або підбурювання до ігнорування, плітки, публічні приниження, штовхання, плювки, псування особистих речей, принизливі висловлювання або жести.</w:t>
      </w:r>
    </w:p>
    <w:p w:rsidR="00282E63" w:rsidRPr="00CE5120" w:rsidRDefault="00282E63" w:rsidP="00282E63">
      <w:pPr>
        <w:pStyle w:val="a3"/>
        <w:spacing w:before="0" w:beforeAutospacing="0" w:after="0" w:afterAutospacing="0"/>
        <w:rPr>
          <w:color w:val="000000"/>
        </w:rPr>
      </w:pPr>
      <w:r w:rsidRPr="00CE5120">
        <w:rPr>
          <w:color w:val="000000"/>
        </w:rPr>
        <w:t>Спокійно поясніть дитині, що її поведінка може завдати шкоди не тільки жертві, а й усім оточуючим. І щодалі це заходитиме, тим гірше булінг впливатиме на всіх учасників.</w:t>
      </w:r>
    </w:p>
    <w:p w:rsidR="00282E63" w:rsidRPr="00CE5120" w:rsidRDefault="00282E63" w:rsidP="00282E63">
      <w:pPr>
        <w:pStyle w:val="a3"/>
        <w:spacing w:before="0" w:beforeAutospacing="0" w:after="0" w:afterAutospacing="0"/>
        <w:rPr>
          <w:color w:val="000000"/>
        </w:rPr>
      </w:pPr>
      <w:r w:rsidRPr="00CE5120">
        <w:rPr>
          <w:color w:val="000000"/>
        </w:rPr>
        <w:t>Дайте зрозуміти дитині, що агресивна поведінка є дуже серйозною проблемою, і ви не будете терпіти це в майбутньому. Чітко і наполегливо, але без гніву, попросіть дитину зупинити насильство. Скажіть дитині, що їй потрібна допомога, а тому ви тимчасово триматимете зв'язок з учителями, щоб упевнитись — дитина намагається змінити ситуацію.</w:t>
      </w:r>
    </w:p>
    <w:p w:rsidR="00282E63" w:rsidRPr="00CE5120" w:rsidRDefault="00282E63" w:rsidP="00282E63">
      <w:pPr>
        <w:pStyle w:val="a3"/>
        <w:spacing w:before="0" w:beforeAutospacing="0" w:after="0" w:afterAutospacing="0"/>
        <w:rPr>
          <w:color w:val="000000"/>
        </w:rPr>
      </w:pPr>
      <w:r w:rsidRPr="00CE5120">
        <w:rPr>
          <w:color w:val="000000"/>
        </w:rPr>
        <w:lastRenderedPageBreak/>
        <w:t>Загрози і покарання не спрацюють. Можливо, на якийсь час це припинить булінг, та в перспективі це може тільки посилити агресію і невдоволення. Буде зайвим концентрувати увагу на відчуттях дитини, яку булять. Той, хто виявляє агресію, як правило відсторонюється від почуттів іншої людини.</w:t>
      </w:r>
    </w:p>
    <w:p w:rsidR="00282E63" w:rsidRPr="00CE5120" w:rsidRDefault="00282E63" w:rsidP="00282E63">
      <w:pPr>
        <w:pStyle w:val="a3"/>
        <w:spacing w:before="0" w:beforeAutospacing="0" w:after="0" w:afterAutospacing="0"/>
        <w:rPr>
          <w:color w:val="000000"/>
        </w:rPr>
      </w:pPr>
      <w:r w:rsidRPr="00CE5120">
        <w:rPr>
          <w:color w:val="000000"/>
        </w:rPr>
        <w:t>Пам'ятайте, що агресивна поведінка та прояви насильства можуть вказувати на емоційні проблеми вашої дитини та розлади поведінки. Порадьтеся зі шкільним чи дитячим психологом.</w:t>
      </w:r>
    </w:p>
    <w:p w:rsidR="00743DCC" w:rsidRPr="00885EAD" w:rsidRDefault="00885EAD" w:rsidP="00743DCC">
      <w:pPr>
        <w:pStyle w:val="5"/>
        <w:spacing w:before="0" w:line="295" w:lineRule="atLeast"/>
        <w:rPr>
          <w:rFonts w:ascii="Times New Roman" w:hAnsi="Times New Roman" w:cs="Times New Roman"/>
          <w:color w:val="1D5C80"/>
          <w:sz w:val="24"/>
          <w:szCs w:val="24"/>
        </w:rPr>
      </w:pPr>
      <w:r w:rsidRPr="00885EAD">
        <w:rPr>
          <w:rFonts w:ascii="Times New Roman" w:hAnsi="Times New Roman" w:cs="Times New Roman"/>
          <w:color w:val="1D5C80"/>
          <w:sz w:val="24"/>
          <w:szCs w:val="24"/>
        </w:rPr>
        <w:t>НА ЩО ЗВЕРНУТИ УВАГУ БАТЬКАМ</w:t>
      </w:r>
    </w:p>
    <w:p w:rsidR="00743DCC" w:rsidRPr="00885EAD" w:rsidRDefault="00743DCC" w:rsidP="00743DCC">
      <w:pPr>
        <w:pStyle w:val="a3"/>
        <w:spacing w:before="0" w:beforeAutospacing="0" w:after="295" w:afterAutospacing="0"/>
        <w:rPr>
          <w:color w:val="212121"/>
        </w:rPr>
      </w:pPr>
      <w:r w:rsidRPr="00885EAD">
        <w:rPr>
          <w:color w:val="212121"/>
        </w:rPr>
        <w:t>Зазвичай, діти тримають образи в собі, не показують свій страх чи біль. Тому батькам варто звернути увагу на деякі факти:</w:t>
      </w:r>
    </w:p>
    <w:p w:rsidR="00743DCC" w:rsidRPr="00885EAD" w:rsidRDefault="00743DCC" w:rsidP="00743DCC">
      <w:pPr>
        <w:pStyle w:val="a3"/>
        <w:spacing w:before="0" w:beforeAutospacing="0" w:after="295" w:afterAutospacing="0"/>
        <w:rPr>
          <w:color w:val="212121"/>
        </w:rPr>
      </w:pPr>
      <w:r w:rsidRPr="00885EAD">
        <w:rPr>
          <w:color w:val="212121"/>
        </w:rPr>
        <w:t>Іграшки– якщо ви помітили, що дитина приносить зі школи поламані іграшки – поговоріть із нею. Потрібно встановити причину – чи це була випадковість під час гри, чи хтось зламав їх навмисно.</w:t>
      </w:r>
    </w:p>
    <w:p w:rsidR="00743DCC" w:rsidRPr="00885EAD" w:rsidRDefault="00743DCC" w:rsidP="00743DCC">
      <w:pPr>
        <w:pStyle w:val="a3"/>
        <w:spacing w:before="0" w:beforeAutospacing="0" w:after="295" w:afterAutospacing="0"/>
        <w:rPr>
          <w:color w:val="212121"/>
        </w:rPr>
      </w:pPr>
      <w:r w:rsidRPr="00885EAD">
        <w:rPr>
          <w:color w:val="212121"/>
        </w:rPr>
        <w:t>Рюкзак– рюкзак порваний, брудний чи взагалі зі сміттям всередині – це вже тривожний «дзвіночок» для батьків. Така поведінка однолітків дитини є проявом агресії та спробою приниження.</w:t>
      </w:r>
    </w:p>
    <w:p w:rsidR="00743DCC" w:rsidRPr="00885EAD" w:rsidRDefault="00743DCC" w:rsidP="00743DCC">
      <w:pPr>
        <w:pStyle w:val="a3"/>
        <w:spacing w:before="0" w:beforeAutospacing="0" w:after="295" w:afterAutospacing="0"/>
        <w:rPr>
          <w:color w:val="212121"/>
        </w:rPr>
      </w:pPr>
      <w:r w:rsidRPr="00885EAD">
        <w:rPr>
          <w:color w:val="212121"/>
        </w:rPr>
        <w:t>Соціальні мережі– зараз майже кожна дитина має телефон із доступом в Інтернет, тому булінг набув нової форми – кібербулінг. Звичайно, влазити в особистий простір дитини не варто, але слідкувати за її сторінками можна.</w:t>
      </w:r>
    </w:p>
    <w:p w:rsidR="00743DCC" w:rsidRPr="00885EAD" w:rsidRDefault="00743DCC" w:rsidP="00743DCC">
      <w:pPr>
        <w:pStyle w:val="a3"/>
        <w:spacing w:before="0" w:beforeAutospacing="0" w:after="295" w:afterAutospacing="0"/>
        <w:rPr>
          <w:color w:val="212121"/>
        </w:rPr>
      </w:pPr>
      <w:r w:rsidRPr="00885EAD">
        <w:rPr>
          <w:color w:val="212121"/>
        </w:rPr>
        <w:t>Зошити та підручники– підлітки люблять робити «западлянки» – обмалювати зошит чи вирвати декілька цінних сторінок, але не кожна дитина може себе відстояти.</w:t>
      </w:r>
    </w:p>
    <w:p w:rsidR="00743DCC" w:rsidRPr="00885EAD" w:rsidRDefault="00743DCC" w:rsidP="00743DCC">
      <w:pPr>
        <w:pStyle w:val="a3"/>
        <w:spacing w:before="0" w:beforeAutospacing="0" w:after="295" w:afterAutospacing="0"/>
        <w:rPr>
          <w:color w:val="212121"/>
        </w:rPr>
      </w:pPr>
      <w:r w:rsidRPr="00885EAD">
        <w:rPr>
          <w:color w:val="212121"/>
        </w:rPr>
        <w:t>Зовнішність– жуйку з одягу вивести можна, а з волосся – лише якщо обстригти пасмо. Кривдники це знають, тому й намагаються «вдарити» по самооцінці.</w:t>
      </w:r>
    </w:p>
    <w:p w:rsidR="00743DCC" w:rsidRPr="00885EAD" w:rsidRDefault="00743DCC" w:rsidP="00743DCC">
      <w:pPr>
        <w:pStyle w:val="a3"/>
        <w:spacing w:before="0" w:beforeAutospacing="0" w:after="295" w:afterAutospacing="0"/>
        <w:rPr>
          <w:color w:val="212121"/>
        </w:rPr>
      </w:pPr>
      <w:r w:rsidRPr="00885EAD">
        <w:rPr>
          <w:color w:val="212121"/>
        </w:rPr>
        <w:t>Одяг–«ненароком» вилитий на білу блузку сік чи обмазаний крейдою піджак – це не дитячі жарти, а прояв агресії.</w:t>
      </w:r>
    </w:p>
    <w:p w:rsidR="00743DCC" w:rsidRPr="00885EAD" w:rsidRDefault="00743DCC" w:rsidP="00743DCC">
      <w:pPr>
        <w:pStyle w:val="a3"/>
        <w:spacing w:before="0" w:beforeAutospacing="0" w:after="295" w:afterAutospacing="0"/>
        <w:rPr>
          <w:color w:val="212121"/>
        </w:rPr>
      </w:pPr>
      <w:r w:rsidRPr="00885EAD">
        <w:rPr>
          <w:color w:val="212121"/>
        </w:rPr>
        <w:t>Відео у соцмережах– якщо ви випадково натрапили на відео, де над вашою дитиною знущаються, не сваріть її. Вона у цьому не винна, і нараз потребує вашої підтримки та прояву захисту.</w:t>
      </w:r>
    </w:p>
    <w:p w:rsidR="00743DCC" w:rsidRPr="00885EAD" w:rsidRDefault="00743DCC" w:rsidP="00743DCC">
      <w:pPr>
        <w:pStyle w:val="a3"/>
        <w:spacing w:before="0" w:beforeAutospacing="0" w:after="295" w:afterAutospacing="0"/>
        <w:rPr>
          <w:color w:val="212121"/>
        </w:rPr>
      </w:pPr>
      <w:r w:rsidRPr="00885EAD">
        <w:rPr>
          <w:color w:val="212121"/>
        </w:rPr>
        <w:t>Синці та подряпини– батьки, які піклуються про свою дитину, не зможуть цього пропустити. Поспілкуйтеся з дитиною, а також із класним керівником.</w:t>
      </w:r>
    </w:p>
    <w:p w:rsidR="00743DCC" w:rsidRPr="00885EAD" w:rsidRDefault="00885EAD" w:rsidP="00743DCC">
      <w:pPr>
        <w:pStyle w:val="5"/>
        <w:spacing w:before="0" w:line="295" w:lineRule="atLeast"/>
        <w:rPr>
          <w:rFonts w:ascii="Times New Roman" w:hAnsi="Times New Roman" w:cs="Times New Roman"/>
          <w:color w:val="1D5C80"/>
          <w:sz w:val="24"/>
          <w:szCs w:val="24"/>
        </w:rPr>
      </w:pPr>
      <w:r w:rsidRPr="00885EAD">
        <w:rPr>
          <w:rFonts w:ascii="Times New Roman" w:hAnsi="Times New Roman" w:cs="Times New Roman"/>
          <w:color w:val="1D5C80"/>
          <w:sz w:val="24"/>
          <w:szCs w:val="24"/>
        </w:rPr>
        <w:t>ПОРАДИ ДІТЯМ</w:t>
      </w:r>
    </w:p>
    <w:p w:rsidR="00743DCC" w:rsidRPr="00885EAD" w:rsidRDefault="00743DCC" w:rsidP="00743DCC">
      <w:pPr>
        <w:pStyle w:val="a3"/>
        <w:spacing w:before="0" w:beforeAutospacing="0" w:after="295" w:afterAutospacing="0"/>
        <w:rPr>
          <w:color w:val="212121"/>
        </w:rPr>
      </w:pPr>
      <w:r w:rsidRPr="00885EAD">
        <w:rPr>
          <w:color w:val="212121"/>
        </w:rPr>
        <w:t>Якщо дитина піддається образам, зазнає цькування з боку однолітків, інших дітей, дорослих, є свідком подібної поведінки стосовно інших, то їй будуть корисними наступні поради:</w:t>
      </w:r>
    </w:p>
    <w:p w:rsidR="00743DCC" w:rsidRPr="00885EAD" w:rsidRDefault="00743DCC" w:rsidP="00743DCC">
      <w:pPr>
        <w:pStyle w:val="a3"/>
        <w:spacing w:before="0" w:beforeAutospacing="0" w:after="295" w:afterAutospacing="0"/>
        <w:rPr>
          <w:color w:val="212121"/>
        </w:rPr>
      </w:pPr>
      <w:r w:rsidRPr="00885EAD">
        <w:rPr>
          <w:color w:val="212121"/>
        </w:rPr>
        <w:t>1. Не замовчуй проблему і не бійся звертатися по допомогу до дорослих (батьків, учителів,</w:t>
      </w:r>
      <w:r w:rsidR="00885EAD">
        <w:rPr>
          <w:color w:val="212121"/>
          <w:lang w:val="uk-UA"/>
        </w:rPr>
        <w:t>психолога, соціального педагога,</w:t>
      </w:r>
      <w:r w:rsidRPr="00885EAD">
        <w:rPr>
          <w:color w:val="212121"/>
        </w:rPr>
        <w:t xml:space="preserve"> державних органів та служби у справах дітей).</w:t>
      </w:r>
    </w:p>
    <w:p w:rsidR="00743DCC" w:rsidRPr="00885EAD" w:rsidRDefault="00743DCC" w:rsidP="00743DCC">
      <w:pPr>
        <w:pStyle w:val="a3"/>
        <w:spacing w:before="0" w:beforeAutospacing="0" w:after="295" w:afterAutospacing="0"/>
        <w:rPr>
          <w:color w:val="212121"/>
        </w:rPr>
      </w:pPr>
      <w:r w:rsidRPr="00885EAD">
        <w:rPr>
          <w:color w:val="212121"/>
        </w:rPr>
        <w:t>2. Якщо потрібна термінова допомога, звертайся на гарячу лінію 116-111 або 116-123.</w:t>
      </w:r>
    </w:p>
    <w:p w:rsidR="00743DCC" w:rsidRPr="00885EAD" w:rsidRDefault="00743DCC" w:rsidP="00743DCC">
      <w:pPr>
        <w:pStyle w:val="a3"/>
        <w:spacing w:before="0" w:beforeAutospacing="0" w:after="295" w:afterAutospacing="0"/>
        <w:rPr>
          <w:color w:val="212121"/>
        </w:rPr>
      </w:pPr>
      <w:r w:rsidRPr="00885EAD">
        <w:rPr>
          <w:color w:val="212121"/>
        </w:rPr>
        <w:t>3. Якщо ти хочеш порадитися з юристом, телефонуй на всеукраїнську гарячу лінію системи безоплатної правової допомоги 0-800-213-103 (цілодобово, безкоштовно).</w:t>
      </w:r>
    </w:p>
    <w:p w:rsidR="00743DCC" w:rsidRPr="00885EAD" w:rsidRDefault="00885EAD" w:rsidP="00743DCC">
      <w:pPr>
        <w:pStyle w:val="5"/>
        <w:spacing w:before="0" w:line="295" w:lineRule="atLeast"/>
        <w:rPr>
          <w:rFonts w:ascii="Times New Roman" w:hAnsi="Times New Roman" w:cs="Times New Roman"/>
          <w:color w:val="1D5C80"/>
          <w:sz w:val="24"/>
          <w:szCs w:val="24"/>
        </w:rPr>
      </w:pPr>
      <w:r w:rsidRPr="00885EAD">
        <w:rPr>
          <w:rFonts w:ascii="Times New Roman" w:hAnsi="Times New Roman" w:cs="Times New Roman"/>
          <w:color w:val="1D5C80"/>
          <w:sz w:val="24"/>
          <w:szCs w:val="24"/>
        </w:rPr>
        <w:lastRenderedPageBreak/>
        <w:t>ПОРАДИ БАТЬКАМ</w:t>
      </w:r>
    </w:p>
    <w:p w:rsidR="00743DCC" w:rsidRPr="00885EAD" w:rsidRDefault="00743DCC" w:rsidP="00743DCC">
      <w:pPr>
        <w:pStyle w:val="a3"/>
        <w:spacing w:before="0" w:beforeAutospacing="0" w:after="295" w:afterAutospacing="0"/>
        <w:rPr>
          <w:color w:val="212121"/>
        </w:rPr>
      </w:pPr>
      <w:r w:rsidRPr="00885EAD">
        <w:rPr>
          <w:color w:val="212121"/>
        </w:rPr>
        <w:t>Звертайте увагу на поведінку та настрій дітей. Можливо, ваша підтримка – це найперше, чого дитина потребує. Якщо ви виявили проблему, пов’язану з булінгом (вашу дитину б’ють чи ображають у школі) звертайтесь:</w:t>
      </w:r>
    </w:p>
    <w:p w:rsidR="00743DCC" w:rsidRPr="00885EAD" w:rsidRDefault="00743DCC" w:rsidP="00743DCC">
      <w:pPr>
        <w:pStyle w:val="a3"/>
        <w:spacing w:before="0" w:beforeAutospacing="0" w:after="295" w:afterAutospacing="0"/>
        <w:rPr>
          <w:color w:val="212121"/>
        </w:rPr>
      </w:pPr>
      <w:r w:rsidRPr="00885EAD">
        <w:rPr>
          <w:color w:val="212121"/>
        </w:rPr>
        <w:t>· або до поліції з фіксацією побоїв;</w:t>
      </w:r>
    </w:p>
    <w:p w:rsidR="00743DCC" w:rsidRPr="00885EAD" w:rsidRDefault="00743DCC" w:rsidP="00743DCC">
      <w:pPr>
        <w:pStyle w:val="a3"/>
        <w:spacing w:before="0" w:beforeAutospacing="0" w:after="295" w:afterAutospacing="0"/>
        <w:rPr>
          <w:color w:val="212121"/>
        </w:rPr>
      </w:pPr>
      <w:r w:rsidRPr="00885EAD">
        <w:rPr>
          <w:color w:val="212121"/>
        </w:rPr>
        <w:t>· або до директора школи (письмово).</w:t>
      </w:r>
    </w:p>
    <w:p w:rsidR="00743DCC" w:rsidRPr="00885EAD" w:rsidRDefault="00743DCC" w:rsidP="00743DCC">
      <w:pPr>
        <w:pStyle w:val="a3"/>
        <w:spacing w:before="0" w:beforeAutospacing="0" w:after="295" w:afterAutospacing="0"/>
        <w:rPr>
          <w:color w:val="212121"/>
        </w:rPr>
      </w:pPr>
      <w:r w:rsidRPr="00885EAD">
        <w:rPr>
          <w:color w:val="212121"/>
        </w:rPr>
        <w:t>Не намагайтеся самі з’ясувати стосунки з кривдником. На емоціях ви можете завдати серйозної шкоди іншим дітям, до того ж згідно із законом, відповідальність за вчинки дітей несуть їхні батьки, тож адресуйте усі свої скарги тільки дорослим людям. Інакше, ви можете наразитися на зустрічну заяву до поліції та замість мирного врегулювання ситуації отримати скандал, який іще більше нашкодить дитині. Наполягайте на зустрічі з іншими учасниками конфлікту за участю третьої сторони (психолога, класного керівника, директора, соціального педагога).</w:t>
      </w:r>
    </w:p>
    <w:p w:rsidR="00743DCC" w:rsidRPr="00885EAD" w:rsidRDefault="00743DCC" w:rsidP="00743DCC">
      <w:pPr>
        <w:pStyle w:val="a3"/>
        <w:spacing w:before="0" w:beforeAutospacing="0" w:after="295" w:afterAutospacing="0"/>
        <w:rPr>
          <w:color w:val="212121"/>
        </w:rPr>
      </w:pPr>
      <w:r w:rsidRPr="00885EAD">
        <w:rPr>
          <w:color w:val="212121"/>
        </w:rPr>
        <w:t xml:space="preserve"> Тільки спільними зусиллями можна подолати це ганебне явище.</w:t>
      </w:r>
    </w:p>
    <w:p w:rsidR="00743DCC" w:rsidRPr="00885EAD" w:rsidRDefault="00885EAD" w:rsidP="00743DCC">
      <w:pPr>
        <w:pStyle w:val="2"/>
        <w:spacing w:before="0" w:line="295" w:lineRule="atLeast"/>
        <w:rPr>
          <w:rFonts w:ascii="Times New Roman" w:hAnsi="Times New Roman" w:cs="Times New Roman"/>
          <w:color w:val="1D5C80"/>
          <w:sz w:val="24"/>
          <w:szCs w:val="24"/>
        </w:rPr>
      </w:pPr>
      <w:r w:rsidRPr="00885EAD">
        <w:rPr>
          <w:rFonts w:ascii="Times New Roman" w:hAnsi="Times New Roman" w:cs="Times New Roman"/>
          <w:b/>
          <w:bCs/>
          <w:color w:val="1D5C80"/>
          <w:sz w:val="24"/>
          <w:szCs w:val="24"/>
        </w:rPr>
        <w:t>ВІДПОВІДАЛЬНІСТЬ ЗА ЗАПОДІЯННЯ ШКОДИ ІНШІЙ ОСОБІ</w:t>
      </w:r>
    </w:p>
    <w:p w:rsidR="00743DCC" w:rsidRPr="00885EAD" w:rsidRDefault="00743DCC" w:rsidP="00743DCC">
      <w:pPr>
        <w:pStyle w:val="a3"/>
        <w:spacing w:before="0" w:beforeAutospacing="0" w:after="295" w:afterAutospacing="0"/>
        <w:rPr>
          <w:color w:val="212121"/>
        </w:rPr>
      </w:pPr>
      <w:r w:rsidRPr="00885EAD">
        <w:rPr>
          <w:color w:val="212121"/>
        </w:rPr>
        <w:t>До адміністративної відповідальності притягуються з 16 років, а до того відповідальність за вчинки дітей несуть їхні батьки. Ухиляння батьків від виконання обов’язків стосовно виховання дітей теж тягне за собою відповідальність, адже відповідно до ст. 50 Сімейного кодексу України, батьки зобов’язані виховувати дитину в дусі поваги до прав та свобод інших людей.</w:t>
      </w:r>
    </w:p>
    <w:p w:rsidR="00743DCC" w:rsidRPr="00885EAD" w:rsidRDefault="00885EAD" w:rsidP="00743DCC">
      <w:pPr>
        <w:pStyle w:val="5"/>
        <w:spacing w:before="0" w:line="295" w:lineRule="atLeast"/>
        <w:rPr>
          <w:rFonts w:ascii="Times New Roman" w:hAnsi="Times New Roman" w:cs="Times New Roman"/>
          <w:b/>
          <w:bCs/>
          <w:color w:val="1D5C80"/>
          <w:sz w:val="24"/>
          <w:szCs w:val="24"/>
        </w:rPr>
      </w:pPr>
      <w:r w:rsidRPr="00885EAD">
        <w:rPr>
          <w:rFonts w:ascii="Times New Roman" w:hAnsi="Times New Roman" w:cs="Times New Roman"/>
          <w:b/>
          <w:bCs/>
          <w:color w:val="1D5C80"/>
          <w:sz w:val="24"/>
          <w:szCs w:val="24"/>
        </w:rPr>
        <w:t>ПОРАДИ ПЕДАГОГАМ</w:t>
      </w:r>
    </w:p>
    <w:p w:rsidR="00743DCC" w:rsidRPr="00885EAD" w:rsidRDefault="00743DCC" w:rsidP="00743DCC">
      <w:pPr>
        <w:pStyle w:val="a3"/>
        <w:spacing w:before="0" w:beforeAutospacing="0" w:after="295" w:afterAutospacing="0"/>
        <w:rPr>
          <w:color w:val="212121"/>
        </w:rPr>
      </w:pPr>
      <w:r w:rsidRPr="00885EAD">
        <w:rPr>
          <w:color w:val="212121"/>
        </w:rPr>
        <w:t>Спільно з учнями мають бути вироблені правила поведінки у класі, а потім – загальношкільні. Вони мають бути складені в позитивному ключі «як треба», а не як «не треба» поводитися. Правила мають бути зрозумілими, точними і короткими.</w:t>
      </w:r>
    </w:p>
    <w:p w:rsidR="00743DCC" w:rsidRPr="00885EAD" w:rsidRDefault="00743DCC" w:rsidP="00743DCC">
      <w:pPr>
        <w:pStyle w:val="a3"/>
        <w:spacing w:before="0" w:beforeAutospacing="0" w:after="295" w:afterAutospacing="0"/>
        <w:rPr>
          <w:color w:val="212121"/>
        </w:rPr>
      </w:pPr>
      <w:r w:rsidRPr="00885EAD">
        <w:rPr>
          <w:color w:val="212121"/>
        </w:rPr>
        <w:t>Дисциплінарні заходи повинні мати виховний, а не каральний характер. Осуд, зауваження, догана мають бути спрямовані на вчинок учня і його можливі наслідки, а не на особистість порушника правил.</w:t>
      </w:r>
    </w:p>
    <w:p w:rsidR="00743DCC" w:rsidRPr="00885EAD" w:rsidRDefault="00743DCC" w:rsidP="00743DCC">
      <w:pPr>
        <w:pStyle w:val="a3"/>
        <w:spacing w:before="0" w:beforeAutospacing="0" w:after="295" w:afterAutospacing="0"/>
        <w:rPr>
          <w:color w:val="212121"/>
        </w:rPr>
      </w:pPr>
      <w:r w:rsidRPr="00885EAD">
        <w:rPr>
          <w:color w:val="212121"/>
        </w:rPr>
        <w:t>Жоден випадок насильства або цькування і жодну скаргу не можна залишати без уваги. Учням важливо пояснити, що будь-які насильницькі дії, образливі слова є неприпустимими та несуть за собою адміністративну та кримінальну відповідальність. Реакція має бути негайною (зупинити бійку, припинити знущання) та більш суворою при повторних випадках агресії.</w:t>
      </w:r>
    </w:p>
    <w:p w:rsidR="00743DCC" w:rsidRPr="00885EAD" w:rsidRDefault="00743DCC" w:rsidP="00743DCC">
      <w:pPr>
        <w:pStyle w:val="a3"/>
        <w:spacing w:before="0" w:beforeAutospacing="0" w:after="295" w:afterAutospacing="0"/>
        <w:rPr>
          <w:color w:val="212121"/>
        </w:rPr>
      </w:pPr>
      <w:r w:rsidRPr="00885EAD">
        <w:rPr>
          <w:color w:val="212121"/>
        </w:rPr>
        <w:t>Аналізуючи ситуацію, треба з’ясувати, що трапилося, вислухати обидві сторони, підтримати потерпілого й обов’язково поговорити із кривдником, щоб зрозуміти, чому він або вона так вчинили, що можна зробити, щоб таке не повторилося. До такої розмови варто залучити шкільного психолога.</w:t>
      </w:r>
    </w:p>
    <w:p w:rsidR="00743DCC" w:rsidRPr="00885EAD" w:rsidRDefault="00743DCC" w:rsidP="00743DCC">
      <w:pPr>
        <w:pStyle w:val="a3"/>
        <w:spacing w:before="0" w:beforeAutospacing="0" w:after="295" w:afterAutospacing="0"/>
        <w:rPr>
          <w:color w:val="212121"/>
        </w:rPr>
      </w:pPr>
      <w:r w:rsidRPr="00885EAD">
        <w:rPr>
          <w:color w:val="212121"/>
        </w:rPr>
        <w:t>Залежно від тяжкості вчинку можна пересадити учнів, запропонувати вибачитися, написати записку батькам або викликати їх, позбавити учня можливості брати участь у позакласному заході.</w:t>
      </w:r>
    </w:p>
    <w:p w:rsidR="00743DCC" w:rsidRPr="00885EAD" w:rsidRDefault="00743DCC" w:rsidP="00743DCC">
      <w:pPr>
        <w:pStyle w:val="a3"/>
        <w:spacing w:before="0" w:beforeAutospacing="0" w:after="295" w:afterAutospacing="0"/>
        <w:rPr>
          <w:color w:val="212121"/>
        </w:rPr>
      </w:pPr>
      <w:r w:rsidRPr="00885EAD">
        <w:rPr>
          <w:color w:val="212121"/>
        </w:rPr>
        <w:lastRenderedPageBreak/>
        <w:t>Учням треба пояснити, що навіть пасивне спостереження за знущаннями і бійкою надихає кривдника продовжувати свої дії. Свідки події повинні захистити жертву насильства і , якщо треба, покликати на допомогу дорослих.</w:t>
      </w:r>
    </w:p>
    <w:p w:rsidR="00743DCC" w:rsidRPr="00885EAD" w:rsidRDefault="00743DCC" w:rsidP="00743DCC">
      <w:pPr>
        <w:pStyle w:val="a3"/>
        <w:spacing w:before="0" w:beforeAutospacing="0" w:after="295" w:afterAutospacing="0"/>
        <w:rPr>
          <w:color w:val="212121"/>
        </w:rPr>
      </w:pPr>
      <w:r w:rsidRPr="00885EAD">
        <w:rPr>
          <w:color w:val="212121"/>
        </w:rPr>
        <w:t>Потрібно запровадити механізми повідомлення про випадки насильства, щоб учні не боялися цього робити. Ці механізми повинні забезпечувати учням підтримку і конфіденційність, бути тактовними.</w:t>
      </w:r>
    </w:p>
    <w:p w:rsidR="00743DCC" w:rsidRPr="00885EAD" w:rsidRDefault="00743DCC" w:rsidP="00743DCC">
      <w:pPr>
        <w:pStyle w:val="a3"/>
        <w:spacing w:before="0" w:beforeAutospacing="0" w:after="295" w:afterAutospacing="0"/>
        <w:rPr>
          <w:color w:val="212121"/>
        </w:rPr>
      </w:pPr>
      <w:r w:rsidRPr="00885EAD">
        <w:rPr>
          <w:color w:val="212121"/>
        </w:rPr>
        <w:t>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743DCC" w:rsidRPr="00885EAD" w:rsidRDefault="00743DCC" w:rsidP="00743DCC">
      <w:pPr>
        <w:pStyle w:val="a3"/>
        <w:spacing w:before="0" w:beforeAutospacing="0" w:after="295" w:afterAutospacing="0"/>
        <w:rPr>
          <w:color w:val="212121"/>
        </w:rPr>
      </w:pPr>
      <w:r w:rsidRPr="00885EAD">
        <w:rPr>
          <w:color w:val="212121"/>
        </w:rPr>
        <w:t>Якщо конфлікт вже стався</w:t>
      </w:r>
    </w:p>
    <w:p w:rsidR="00743DCC" w:rsidRPr="00885EAD" w:rsidRDefault="00743DCC" w:rsidP="00743DCC">
      <w:pPr>
        <w:pStyle w:val="a3"/>
        <w:spacing w:before="0" w:beforeAutospacing="0" w:after="295" w:afterAutospacing="0"/>
        <w:rPr>
          <w:color w:val="212121"/>
        </w:rPr>
      </w:pPr>
      <w:r w:rsidRPr="00885EAD">
        <w:rPr>
          <w:color w:val="212121"/>
        </w:rPr>
        <w:t>Дотримання принципів медіації допоможе запобігти ескалації конфлікту та вирішити його у мирному руслі.</w:t>
      </w:r>
    </w:p>
    <w:p w:rsidR="00743DCC" w:rsidRPr="00885EAD" w:rsidRDefault="00885EAD" w:rsidP="00743DCC">
      <w:pPr>
        <w:pStyle w:val="3"/>
        <w:spacing w:before="0" w:line="295" w:lineRule="atLeast"/>
        <w:rPr>
          <w:rFonts w:ascii="Times New Roman" w:hAnsi="Times New Roman" w:cs="Times New Roman"/>
          <w:color w:val="1D5C80"/>
        </w:rPr>
      </w:pPr>
      <w:r w:rsidRPr="00885EAD">
        <w:rPr>
          <w:rFonts w:ascii="Times New Roman" w:hAnsi="Times New Roman" w:cs="Times New Roman"/>
          <w:color w:val="1D5C80"/>
        </w:rPr>
        <w:t>ПАМ’ЯТАЙТЕ:</w:t>
      </w:r>
    </w:p>
    <w:p w:rsidR="00743DCC" w:rsidRPr="00885EAD" w:rsidRDefault="00743DCC" w:rsidP="00743DCC">
      <w:pPr>
        <w:pStyle w:val="a3"/>
        <w:spacing w:before="0" w:beforeAutospacing="0" w:after="295" w:afterAutospacing="0"/>
        <w:rPr>
          <w:color w:val="212121"/>
        </w:rPr>
      </w:pPr>
      <w:r w:rsidRPr="00885EAD">
        <w:rPr>
          <w:color w:val="212121"/>
        </w:rPr>
        <w:t>– не слід залучати до інциденту між 2-3 дітьми інших дітей;</w:t>
      </w:r>
    </w:p>
    <w:p w:rsidR="00743DCC" w:rsidRPr="00885EAD" w:rsidRDefault="00743DCC" w:rsidP="00743DCC">
      <w:pPr>
        <w:pStyle w:val="a3"/>
        <w:spacing w:before="0" w:beforeAutospacing="0" w:after="295" w:afterAutospacing="0"/>
        <w:rPr>
          <w:color w:val="212121"/>
        </w:rPr>
      </w:pPr>
      <w:r w:rsidRPr="00885EAD">
        <w:rPr>
          <w:color w:val="212121"/>
        </w:rPr>
        <w:t>– не слід листуватися з батьками в соцмережах і особливо в спільних чатах, тим самим привертаючи увагу інших батьків;</w:t>
      </w:r>
    </w:p>
    <w:p w:rsidR="00743DCC" w:rsidRPr="00885EAD" w:rsidRDefault="00743DCC" w:rsidP="00743DCC">
      <w:pPr>
        <w:pStyle w:val="a3"/>
        <w:spacing w:before="0" w:beforeAutospacing="0" w:after="295" w:afterAutospacing="0"/>
        <w:rPr>
          <w:color w:val="212121"/>
        </w:rPr>
      </w:pPr>
      <w:r w:rsidRPr="00885EAD">
        <w:rPr>
          <w:color w:val="212121"/>
        </w:rPr>
        <w:t>– варто уникати ситуацій прилюдного покарання та засудження кривдників при класі.</w:t>
      </w:r>
    </w:p>
    <w:p w:rsidR="00743DCC" w:rsidRPr="00885EAD" w:rsidRDefault="00885EAD" w:rsidP="00743DCC">
      <w:pPr>
        <w:pStyle w:val="6"/>
        <w:spacing w:before="0" w:line="295" w:lineRule="atLeast"/>
        <w:rPr>
          <w:rFonts w:ascii="Times New Roman" w:hAnsi="Times New Roman" w:cs="Times New Roman"/>
          <w:color w:val="1D5C80"/>
          <w:sz w:val="24"/>
          <w:szCs w:val="24"/>
        </w:rPr>
      </w:pPr>
      <w:r w:rsidRPr="00885EAD">
        <w:rPr>
          <w:rFonts w:ascii="Times New Roman" w:hAnsi="Times New Roman" w:cs="Times New Roman"/>
          <w:color w:val="1D5C80"/>
          <w:sz w:val="24"/>
          <w:szCs w:val="24"/>
        </w:rPr>
        <w:t>ПРИНЦИПИ МЕДІАЦІЇ:</w:t>
      </w:r>
    </w:p>
    <w:p w:rsidR="00743DCC" w:rsidRPr="00885EAD" w:rsidRDefault="00743DCC" w:rsidP="00743DCC">
      <w:pPr>
        <w:pStyle w:val="a3"/>
        <w:spacing w:before="0" w:beforeAutospacing="0" w:after="295" w:afterAutospacing="0"/>
        <w:rPr>
          <w:color w:val="212121"/>
        </w:rPr>
      </w:pPr>
      <w:r>
        <w:rPr>
          <w:rFonts w:ascii="Arial" w:hAnsi="Arial" w:cs="Arial"/>
          <w:color w:val="212121"/>
          <w:sz w:val="20"/>
          <w:szCs w:val="20"/>
        </w:rPr>
        <w:t xml:space="preserve">– </w:t>
      </w:r>
      <w:r w:rsidRPr="00885EAD">
        <w:rPr>
          <w:color w:val="212121"/>
        </w:rPr>
        <w:t>конфіденційність шляхом спілкування виключно із залученими сторонами;</w:t>
      </w:r>
    </w:p>
    <w:p w:rsidR="00743DCC" w:rsidRPr="00885EAD" w:rsidRDefault="00743DCC" w:rsidP="00743DCC">
      <w:pPr>
        <w:pStyle w:val="a3"/>
        <w:spacing w:before="0" w:beforeAutospacing="0" w:after="295" w:afterAutospacing="0"/>
        <w:rPr>
          <w:color w:val="212121"/>
        </w:rPr>
      </w:pPr>
      <w:r w:rsidRPr="00885EAD">
        <w:rPr>
          <w:color w:val="212121"/>
        </w:rPr>
        <w:t>– збереження гідності шляхом мирного повернення учасника конфлікту в колектив;</w:t>
      </w:r>
    </w:p>
    <w:p w:rsidR="00743DCC" w:rsidRPr="00885EAD" w:rsidRDefault="00743DCC" w:rsidP="00743DCC">
      <w:pPr>
        <w:pStyle w:val="a3"/>
        <w:spacing w:before="0" w:beforeAutospacing="0" w:after="295" w:afterAutospacing="0"/>
        <w:rPr>
          <w:color w:val="212121"/>
        </w:rPr>
      </w:pPr>
      <w:r w:rsidRPr="00885EAD">
        <w:rPr>
          <w:color w:val="212121"/>
        </w:rPr>
        <w:t>– відповідальність усіх сторін за прийняте рішення;</w:t>
      </w:r>
    </w:p>
    <w:p w:rsidR="00743DCC" w:rsidRPr="00885EAD" w:rsidRDefault="00743DCC" w:rsidP="00743DCC">
      <w:pPr>
        <w:pStyle w:val="a3"/>
        <w:spacing w:before="0" w:beforeAutospacing="0" w:after="295" w:afterAutospacing="0"/>
        <w:rPr>
          <w:color w:val="212121"/>
        </w:rPr>
      </w:pPr>
      <w:r w:rsidRPr="00885EAD">
        <w:rPr>
          <w:color w:val="212121"/>
        </w:rPr>
        <w:t>– добровільність,</w:t>
      </w:r>
    </w:p>
    <w:p w:rsidR="00743DCC" w:rsidRPr="00885EAD" w:rsidRDefault="00743DCC" w:rsidP="00743DCC">
      <w:pPr>
        <w:pStyle w:val="a3"/>
        <w:spacing w:before="0" w:beforeAutospacing="0" w:after="295" w:afterAutospacing="0"/>
        <w:rPr>
          <w:color w:val="212121"/>
        </w:rPr>
      </w:pPr>
      <w:r w:rsidRPr="00885EAD">
        <w:rPr>
          <w:color w:val="212121"/>
        </w:rPr>
        <w:t>– дотримання прав людини;</w:t>
      </w:r>
    </w:p>
    <w:p w:rsidR="00743DCC" w:rsidRPr="00885EAD" w:rsidRDefault="00743DCC" w:rsidP="00743DCC">
      <w:pPr>
        <w:pStyle w:val="a3"/>
        <w:spacing w:before="0" w:beforeAutospacing="0" w:after="295" w:afterAutospacing="0"/>
        <w:rPr>
          <w:color w:val="212121"/>
        </w:rPr>
      </w:pPr>
      <w:r w:rsidRPr="00885EAD">
        <w:rPr>
          <w:color w:val="212121"/>
        </w:rPr>
        <w:t>– безоціночність особистості та вчинку;</w:t>
      </w:r>
    </w:p>
    <w:p w:rsidR="00743DCC" w:rsidRPr="00885EAD" w:rsidRDefault="00743DCC" w:rsidP="00743DCC">
      <w:pPr>
        <w:pStyle w:val="a3"/>
        <w:spacing w:before="0" w:beforeAutospacing="0" w:after="295" w:afterAutospacing="0"/>
        <w:rPr>
          <w:color w:val="212121"/>
        </w:rPr>
      </w:pPr>
      <w:r w:rsidRPr="00885EAD">
        <w:rPr>
          <w:color w:val="212121"/>
        </w:rPr>
        <w:t>– нейтральність медіатора (медіатор не стає на сторону жодного з учасників конфлікту).</w:t>
      </w:r>
    </w:p>
    <w:p w:rsidR="00743DCC" w:rsidRPr="00885EAD" w:rsidRDefault="00743DCC" w:rsidP="00743DCC">
      <w:pPr>
        <w:pStyle w:val="a3"/>
        <w:spacing w:before="0" w:beforeAutospacing="0" w:after="295" w:afterAutospacing="0"/>
        <w:rPr>
          <w:color w:val="212121"/>
        </w:rPr>
      </w:pPr>
      <w:r w:rsidRPr="00885EAD">
        <w:rPr>
          <w:color w:val="212121"/>
        </w:rPr>
        <w:t>Кожна дитина або її законний представник мають право звернутись і отримати безоплатну консультацію юриста, а в разі потреби – представляти інтереси в суді. Усі без виключення діти мають право на призначення адвоката (юриста) за рахунок держави. За більш детальною інформацією з даного питання та інших правових питань ви можете звернутися до центрів/бюро безоплатної правової допомоги.</w:t>
      </w:r>
    </w:p>
    <w:p w:rsidR="00056100" w:rsidRPr="00933177" w:rsidRDefault="00056100" w:rsidP="00056100">
      <w:pPr>
        <w:pStyle w:val="1"/>
        <w:shd w:val="clear" w:color="auto" w:fill="FFFFFF"/>
        <w:spacing w:before="300" w:beforeAutospacing="0" w:after="150" w:afterAutospacing="0"/>
        <w:jc w:val="center"/>
        <w:rPr>
          <w:rStyle w:val="a4"/>
          <w:rFonts w:ascii="inherit" w:eastAsiaTheme="majorEastAsia" w:hAnsi="inherit" w:cs="Arial"/>
          <w:b/>
          <w:bCs/>
          <w:color w:val="CC0000"/>
          <w:sz w:val="54"/>
          <w:szCs w:val="54"/>
        </w:rPr>
      </w:pPr>
    </w:p>
    <w:p w:rsidR="00056100" w:rsidRPr="00933177" w:rsidRDefault="00056100" w:rsidP="00056100">
      <w:pPr>
        <w:pStyle w:val="1"/>
        <w:shd w:val="clear" w:color="auto" w:fill="FFFFFF"/>
        <w:spacing w:before="300" w:beforeAutospacing="0" w:after="150" w:afterAutospacing="0"/>
        <w:jc w:val="center"/>
        <w:rPr>
          <w:rStyle w:val="a4"/>
          <w:rFonts w:ascii="inherit" w:eastAsiaTheme="majorEastAsia" w:hAnsi="inherit" w:cs="Arial"/>
          <w:b/>
          <w:bCs/>
          <w:color w:val="CC0000"/>
          <w:sz w:val="54"/>
          <w:szCs w:val="54"/>
        </w:rPr>
      </w:pPr>
    </w:p>
    <w:p w:rsidR="00056100" w:rsidRPr="00933177" w:rsidRDefault="00056100" w:rsidP="00056100">
      <w:pPr>
        <w:pStyle w:val="1"/>
        <w:shd w:val="clear" w:color="auto" w:fill="FFFFFF"/>
        <w:spacing w:before="300" w:beforeAutospacing="0" w:after="150" w:afterAutospacing="0"/>
        <w:jc w:val="center"/>
        <w:rPr>
          <w:rStyle w:val="a4"/>
          <w:rFonts w:ascii="inherit" w:eastAsiaTheme="majorEastAsia" w:hAnsi="inherit" w:cs="Arial"/>
          <w:b/>
          <w:bCs/>
          <w:color w:val="CC0000"/>
          <w:sz w:val="54"/>
          <w:szCs w:val="54"/>
        </w:rPr>
      </w:pPr>
    </w:p>
    <w:p w:rsidR="00056100" w:rsidRPr="00933177" w:rsidRDefault="00056100" w:rsidP="00056100">
      <w:pPr>
        <w:pStyle w:val="1"/>
        <w:shd w:val="clear" w:color="auto" w:fill="FFFFFF"/>
        <w:spacing w:before="300" w:beforeAutospacing="0" w:after="150" w:afterAutospacing="0"/>
        <w:jc w:val="center"/>
        <w:rPr>
          <w:rStyle w:val="a4"/>
          <w:rFonts w:ascii="inherit" w:eastAsiaTheme="majorEastAsia" w:hAnsi="inherit" w:cs="Arial"/>
          <w:b/>
          <w:bCs/>
          <w:color w:val="CC0000"/>
          <w:sz w:val="54"/>
          <w:szCs w:val="54"/>
        </w:rPr>
      </w:pPr>
    </w:p>
    <w:p w:rsidR="00B063F9" w:rsidRDefault="00B063F9" w:rsidP="00056100">
      <w:pPr>
        <w:pStyle w:val="1"/>
        <w:shd w:val="clear" w:color="auto" w:fill="FFFFFF"/>
        <w:spacing w:before="300" w:beforeAutospacing="0" w:after="150" w:afterAutospacing="0"/>
        <w:jc w:val="center"/>
        <w:rPr>
          <w:rStyle w:val="a4"/>
          <w:rFonts w:ascii="inherit" w:eastAsiaTheme="majorEastAsia" w:hAnsi="inherit" w:cs="Arial"/>
          <w:b/>
          <w:bCs/>
          <w:color w:val="CC0000"/>
          <w:sz w:val="54"/>
          <w:szCs w:val="54"/>
        </w:rPr>
      </w:pPr>
    </w:p>
    <w:p w:rsidR="00056100" w:rsidRDefault="00056100" w:rsidP="00056100">
      <w:pPr>
        <w:pStyle w:val="1"/>
        <w:shd w:val="clear" w:color="auto" w:fill="FFFFFF"/>
        <w:spacing w:before="300" w:beforeAutospacing="0" w:after="150" w:afterAutospacing="0"/>
        <w:jc w:val="center"/>
        <w:rPr>
          <w:rFonts w:ascii="inherit" w:hAnsi="inherit" w:cs="Arial"/>
          <w:b w:val="0"/>
          <w:bCs w:val="0"/>
          <w:color w:val="333333"/>
          <w:sz w:val="54"/>
          <w:szCs w:val="54"/>
        </w:rPr>
      </w:pPr>
      <w:r>
        <w:rPr>
          <w:rStyle w:val="a4"/>
          <w:rFonts w:ascii="inherit" w:eastAsiaTheme="majorEastAsia" w:hAnsi="inherit" w:cs="Arial"/>
          <w:b/>
          <w:bCs/>
          <w:color w:val="CC0000"/>
          <w:sz w:val="54"/>
          <w:szCs w:val="54"/>
        </w:rPr>
        <w:t>ПРОТИДІЯ   БУЛІНГУ</w:t>
      </w:r>
    </w:p>
    <w:p w:rsidR="00056100" w:rsidRDefault="00056100" w:rsidP="00056100">
      <w:pPr>
        <w:pStyle w:val="a3"/>
        <w:shd w:val="clear" w:color="auto" w:fill="FFFFFF"/>
        <w:spacing w:before="0" w:beforeAutospacing="0" w:after="150" w:afterAutospacing="0"/>
        <w:jc w:val="center"/>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5715000" cy="8086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8086725"/>
                    </a:xfrm>
                    <a:prstGeom prst="rect">
                      <a:avLst/>
                    </a:prstGeom>
                    <a:noFill/>
                    <a:ln>
                      <a:noFill/>
                    </a:ln>
                  </pic:spPr>
                </pic:pic>
              </a:graphicData>
            </a:graphic>
          </wp:inline>
        </w:drawing>
      </w:r>
    </w:p>
    <w:p w:rsidR="00056100" w:rsidRDefault="00056100" w:rsidP="00056100">
      <w:pPr>
        <w:pStyle w:val="1"/>
        <w:shd w:val="clear" w:color="auto" w:fill="FFFFFF"/>
        <w:spacing w:before="300" w:beforeAutospacing="0" w:after="150" w:afterAutospacing="0"/>
        <w:jc w:val="center"/>
        <w:rPr>
          <w:rFonts w:ascii="inherit" w:hAnsi="inherit" w:cs="Arial"/>
          <w:b w:val="0"/>
          <w:bCs w:val="0"/>
          <w:color w:val="333333"/>
          <w:sz w:val="54"/>
          <w:szCs w:val="54"/>
        </w:rPr>
      </w:pPr>
      <w:r>
        <w:rPr>
          <w:rFonts w:ascii="inherit" w:hAnsi="inherit" w:cs="Arial"/>
          <w:b w:val="0"/>
          <w:bCs w:val="0"/>
          <w:noProof/>
          <w:color w:val="333333"/>
          <w:sz w:val="54"/>
          <w:szCs w:val="54"/>
        </w:rPr>
        <w:lastRenderedPageBreak/>
        <w:drawing>
          <wp:inline distT="0" distB="0" distL="0" distR="0">
            <wp:extent cx="5940425" cy="2391410"/>
            <wp:effectExtent l="0" t="0" r="317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2391410"/>
                    </a:xfrm>
                    <a:prstGeom prst="rect">
                      <a:avLst/>
                    </a:prstGeom>
                    <a:noFill/>
                    <a:ln>
                      <a:noFill/>
                    </a:ln>
                  </pic:spPr>
                </pic:pic>
              </a:graphicData>
            </a:graphic>
          </wp:inline>
        </w:drawing>
      </w:r>
    </w:p>
    <w:p w:rsidR="00056100" w:rsidRDefault="00056100" w:rsidP="00056100">
      <w:pPr>
        <w:pStyle w:val="1"/>
        <w:shd w:val="clear" w:color="auto" w:fill="FFFFFF"/>
        <w:spacing w:before="300" w:beforeAutospacing="0" w:after="150" w:afterAutospacing="0"/>
        <w:jc w:val="center"/>
        <w:rPr>
          <w:rFonts w:ascii="inherit" w:hAnsi="inherit" w:cs="Arial"/>
          <w:b w:val="0"/>
          <w:bCs w:val="0"/>
          <w:color w:val="333333"/>
          <w:sz w:val="54"/>
          <w:szCs w:val="54"/>
        </w:rPr>
      </w:pPr>
      <w:r>
        <w:rPr>
          <w:rStyle w:val="a4"/>
          <w:rFonts w:ascii="inherit" w:eastAsiaTheme="majorEastAsia" w:hAnsi="inherit" w:cs="Arial"/>
          <w:b/>
          <w:bCs/>
          <w:color w:val="3498DB"/>
          <w:sz w:val="54"/>
          <w:szCs w:val="54"/>
        </w:rPr>
        <w:t>ТЕЛЕФОНИ ДОВІРИ</w:t>
      </w:r>
    </w:p>
    <w:p w:rsidR="00056100" w:rsidRDefault="00056100" w:rsidP="00056100">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rPr>
        <w:t>- Дитяча лінія 116 111 або 0 800 500 225 (з 12.00 до 16.00);</w:t>
      </w:r>
    </w:p>
    <w:p w:rsidR="00056100" w:rsidRDefault="00056100" w:rsidP="00056100">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rPr>
        <w:t>- Гаряча телефонна лінія щодо булінгу 116 000;</w:t>
      </w:r>
    </w:p>
    <w:p w:rsidR="00056100" w:rsidRDefault="00056100" w:rsidP="00056100">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rPr>
        <w:t>- Гаряча лінія з питань запобігання насильству 116 123 або 0 800 500 335;</w:t>
      </w:r>
    </w:p>
    <w:p w:rsidR="00056100" w:rsidRDefault="00056100" w:rsidP="00056100">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rPr>
        <w:t>- Уповноважений Верховної Ради з прав людини 0 800 50 17 20;</w:t>
      </w:r>
    </w:p>
    <w:p w:rsidR="00056100" w:rsidRDefault="00056100" w:rsidP="00056100">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rPr>
        <w:t>- Уповноважений Президента України з прав дитини 044 255 76 76;</w:t>
      </w:r>
    </w:p>
    <w:p w:rsidR="00056100" w:rsidRDefault="00056100" w:rsidP="00056100">
      <w:pPr>
        <w:pStyle w:val="a3"/>
        <w:shd w:val="clear" w:color="auto" w:fill="FFFFFF"/>
        <w:spacing w:before="0" w:beforeAutospacing="0" w:after="150" w:afterAutospacing="0"/>
        <w:rPr>
          <w:rFonts w:ascii="Arial" w:hAnsi="Arial" w:cs="Arial"/>
          <w:color w:val="333333"/>
          <w:sz w:val="21"/>
          <w:szCs w:val="21"/>
        </w:rPr>
      </w:pPr>
      <w:r>
        <w:rPr>
          <w:rFonts w:ascii="Arial" w:hAnsi="Arial" w:cs="Arial"/>
          <w:color w:val="333333"/>
        </w:rPr>
        <w:t>- Центр надання безоплатної правової допомоги 0 800 213 103;</w:t>
      </w:r>
    </w:p>
    <w:p w:rsidR="00056100" w:rsidRDefault="00056100" w:rsidP="00056100">
      <w:pPr>
        <w:pStyle w:val="a3"/>
        <w:shd w:val="clear" w:color="auto" w:fill="FFFFFF"/>
        <w:spacing w:before="0" w:beforeAutospacing="0" w:after="150" w:afterAutospacing="0"/>
        <w:rPr>
          <w:rFonts w:ascii="Arial" w:hAnsi="Arial" w:cs="Arial"/>
          <w:color w:val="333333"/>
        </w:rPr>
      </w:pPr>
      <w:r>
        <w:rPr>
          <w:rFonts w:ascii="Arial" w:hAnsi="Arial" w:cs="Arial"/>
          <w:color w:val="333333"/>
        </w:rPr>
        <w:t>- Національна поліція України 102. </w:t>
      </w:r>
    </w:p>
    <w:p w:rsidR="007058E9" w:rsidRPr="007058E9" w:rsidRDefault="007058E9" w:rsidP="003E0DE9">
      <w:pPr>
        <w:pStyle w:val="a3"/>
        <w:shd w:val="clear" w:color="auto" w:fill="FFFFFF"/>
        <w:spacing w:before="0" w:beforeAutospacing="0" w:after="150" w:afterAutospacing="0"/>
        <w:jc w:val="center"/>
        <w:rPr>
          <w:rStyle w:val="fontstyle01"/>
          <w:sz w:val="24"/>
          <w:szCs w:val="24"/>
        </w:rPr>
      </w:pPr>
      <w:r w:rsidRPr="007058E9">
        <w:rPr>
          <w:rStyle w:val="fontstyle01"/>
          <w:sz w:val="24"/>
          <w:szCs w:val="24"/>
        </w:rPr>
        <w:t>ПОРЯДОК</w:t>
      </w:r>
      <w:r w:rsidRPr="007058E9">
        <w:rPr>
          <w:b/>
          <w:bCs/>
          <w:color w:val="000000"/>
        </w:rPr>
        <w:br/>
      </w:r>
      <w:r w:rsidRPr="007058E9">
        <w:rPr>
          <w:rStyle w:val="fontstyle01"/>
          <w:sz w:val="24"/>
          <w:szCs w:val="24"/>
        </w:rPr>
        <w:t>реагування на випадки булінгу (цькування) в школі</w:t>
      </w:r>
      <w:r w:rsidRPr="007058E9">
        <w:rPr>
          <w:b/>
          <w:bCs/>
          <w:color w:val="000000"/>
        </w:rPr>
        <w:br/>
      </w:r>
      <w:r w:rsidRPr="007058E9">
        <w:rPr>
          <w:rStyle w:val="fontstyle01"/>
          <w:sz w:val="24"/>
          <w:szCs w:val="24"/>
        </w:rPr>
        <w:t>та застосування заходів виховного впливу</w:t>
      </w:r>
    </w:p>
    <w:p w:rsidR="007058E9" w:rsidRPr="007058E9" w:rsidRDefault="007058E9" w:rsidP="003E0DE9">
      <w:pPr>
        <w:jc w:val="both"/>
        <w:rPr>
          <w:rFonts w:ascii="Times New Roman" w:eastAsia="Times New Roman" w:hAnsi="Times New Roman" w:cs="Times New Roman"/>
          <w:sz w:val="24"/>
          <w:szCs w:val="24"/>
          <w:lang w:eastAsia="ru-RU"/>
        </w:rPr>
      </w:pPr>
      <w:r w:rsidRPr="007058E9">
        <w:rPr>
          <w:rStyle w:val="fontstyle01"/>
          <w:sz w:val="24"/>
          <w:szCs w:val="24"/>
        </w:rPr>
        <w:t>I. Загальні положення</w:t>
      </w:r>
      <w:r w:rsidRPr="007058E9">
        <w:rPr>
          <w:rFonts w:ascii="Times New Roman" w:hAnsi="Times New Roman" w:cs="Times New Roman"/>
          <w:b/>
          <w:bCs/>
          <w:color w:val="000000"/>
          <w:sz w:val="24"/>
          <w:szCs w:val="24"/>
        </w:rPr>
        <w:br/>
      </w:r>
      <w:r w:rsidRPr="007058E9">
        <w:rPr>
          <w:rStyle w:val="fontstyle21"/>
          <w:sz w:val="24"/>
          <w:szCs w:val="24"/>
        </w:rPr>
        <w:t>1.Цим документом визначається порядок реагування на випадки булінгу</w:t>
      </w:r>
      <w:r w:rsidRPr="007058E9">
        <w:rPr>
          <w:rFonts w:ascii="Times New Roman" w:hAnsi="Times New Roman" w:cs="Times New Roman"/>
          <w:color w:val="000000"/>
          <w:sz w:val="24"/>
          <w:szCs w:val="24"/>
        </w:rPr>
        <w:br/>
      </w:r>
      <w:r w:rsidRPr="007058E9">
        <w:rPr>
          <w:rStyle w:val="fontstyle21"/>
          <w:sz w:val="24"/>
          <w:szCs w:val="24"/>
        </w:rPr>
        <w:t>(цькування) в закладі освіти суб'єктами реагування, в тому числі при наявності</w:t>
      </w:r>
      <w:r w:rsidRPr="007058E9">
        <w:rPr>
          <w:rFonts w:ascii="Times New Roman" w:hAnsi="Times New Roman" w:cs="Times New Roman"/>
          <w:color w:val="000000"/>
          <w:sz w:val="24"/>
          <w:szCs w:val="24"/>
        </w:rPr>
        <w:br/>
      </w:r>
      <w:r w:rsidRPr="007058E9">
        <w:rPr>
          <w:rStyle w:val="fontstyle21"/>
          <w:sz w:val="24"/>
          <w:szCs w:val="24"/>
        </w:rPr>
        <w:t>підозри про вчинення булінгу (цькування) стосовно малолітньої або</w:t>
      </w:r>
      <w:r w:rsidRPr="007058E9">
        <w:rPr>
          <w:rFonts w:ascii="Times New Roman" w:hAnsi="Times New Roman" w:cs="Times New Roman"/>
          <w:color w:val="000000"/>
          <w:sz w:val="24"/>
          <w:szCs w:val="24"/>
        </w:rPr>
        <w:br/>
      </w:r>
      <w:r w:rsidRPr="007058E9">
        <w:rPr>
          <w:rStyle w:val="fontstyle21"/>
          <w:sz w:val="24"/>
          <w:szCs w:val="24"/>
        </w:rPr>
        <w:t>неповнолітньої особи або такою особою стосовно інших учасників освітнього</w:t>
      </w:r>
      <w:r w:rsidRPr="007058E9">
        <w:rPr>
          <w:rFonts w:ascii="Times New Roman" w:hAnsi="Times New Roman" w:cs="Times New Roman"/>
          <w:color w:val="000000"/>
          <w:sz w:val="24"/>
          <w:szCs w:val="24"/>
        </w:rPr>
        <w:br/>
      </w:r>
      <w:r w:rsidRPr="007058E9">
        <w:rPr>
          <w:rStyle w:val="fontstyle21"/>
          <w:sz w:val="24"/>
          <w:szCs w:val="24"/>
        </w:rPr>
        <w:t>процесу.</w:t>
      </w:r>
      <w:r w:rsidRPr="007058E9">
        <w:rPr>
          <w:rFonts w:ascii="Times New Roman" w:hAnsi="Times New Roman" w:cs="Times New Roman"/>
          <w:color w:val="000000"/>
          <w:sz w:val="24"/>
          <w:szCs w:val="24"/>
        </w:rPr>
        <w:br/>
      </w:r>
      <w:r w:rsidRPr="007058E9">
        <w:rPr>
          <w:rStyle w:val="fontstyle21"/>
          <w:sz w:val="24"/>
          <w:szCs w:val="24"/>
        </w:rPr>
        <w:t>2.У цьому Порядку терміни вживаються у таких значеннях:</w:t>
      </w:r>
      <w:r w:rsidRPr="007058E9">
        <w:rPr>
          <w:rFonts w:ascii="Times New Roman" w:hAnsi="Times New Roman" w:cs="Times New Roman"/>
          <w:color w:val="000000"/>
          <w:sz w:val="24"/>
          <w:szCs w:val="24"/>
        </w:rPr>
        <w:br/>
      </w:r>
      <w:r w:rsidRPr="007058E9">
        <w:rPr>
          <w:rStyle w:val="fontstyle01"/>
          <w:sz w:val="24"/>
          <w:szCs w:val="24"/>
        </w:rPr>
        <w:t xml:space="preserve">конфлікт - </w:t>
      </w:r>
      <w:r w:rsidRPr="007058E9">
        <w:rPr>
          <w:rStyle w:val="fontstyle21"/>
          <w:sz w:val="24"/>
          <w:szCs w:val="24"/>
        </w:rPr>
        <w:t>це зіткнення протилежно спрямованих, несумісних одна з одною</w:t>
      </w:r>
      <w:r w:rsidRPr="007058E9">
        <w:rPr>
          <w:rFonts w:ascii="Times New Roman" w:hAnsi="Times New Roman" w:cs="Times New Roman"/>
          <w:color w:val="000000"/>
          <w:sz w:val="24"/>
          <w:szCs w:val="24"/>
        </w:rPr>
        <w:br/>
      </w:r>
      <w:r w:rsidRPr="007058E9">
        <w:rPr>
          <w:rStyle w:val="fontstyle21"/>
          <w:sz w:val="24"/>
          <w:szCs w:val="24"/>
        </w:rPr>
        <w:t>потреб, інтересів, соціальних установок, планів тощо у свідомості окремої особи,</w:t>
      </w:r>
      <w:r w:rsidRPr="007058E9">
        <w:rPr>
          <w:rFonts w:ascii="Times New Roman" w:hAnsi="Times New Roman" w:cs="Times New Roman"/>
          <w:color w:val="000000"/>
          <w:sz w:val="24"/>
          <w:szCs w:val="24"/>
        </w:rPr>
        <w:br/>
      </w:r>
      <w:r w:rsidRPr="007058E9">
        <w:rPr>
          <w:rStyle w:val="fontstyle21"/>
          <w:sz w:val="24"/>
          <w:szCs w:val="24"/>
        </w:rPr>
        <w:t>яке виникає в міжособистісних взаємодіях окремих осіб чи груп;</w:t>
      </w:r>
      <w:r w:rsidRPr="007058E9">
        <w:rPr>
          <w:rFonts w:ascii="Times New Roman" w:hAnsi="Times New Roman" w:cs="Times New Roman"/>
          <w:color w:val="000000"/>
          <w:sz w:val="24"/>
          <w:szCs w:val="24"/>
        </w:rPr>
        <w:br/>
      </w:r>
      <w:r w:rsidRPr="007058E9">
        <w:rPr>
          <w:rStyle w:val="fontstyle01"/>
          <w:sz w:val="24"/>
          <w:szCs w:val="24"/>
        </w:rPr>
        <w:t>типовими ознаками конфлікту є:</w:t>
      </w:r>
      <w:r w:rsidRPr="007058E9">
        <w:rPr>
          <w:rFonts w:ascii="Times New Roman" w:hAnsi="Times New Roman" w:cs="Times New Roman"/>
          <w:b/>
          <w:bCs/>
          <w:color w:val="000000"/>
          <w:sz w:val="24"/>
          <w:szCs w:val="24"/>
        </w:rPr>
        <w:br/>
      </w:r>
      <w:r w:rsidRPr="007058E9">
        <w:rPr>
          <w:rStyle w:val="fontstyle21"/>
          <w:sz w:val="24"/>
          <w:szCs w:val="24"/>
        </w:rPr>
        <w:t>нерегулярність;</w:t>
      </w:r>
      <w:r w:rsidR="003E0DE9">
        <w:rPr>
          <w:rFonts w:ascii="Times New Roman" w:hAnsi="Times New Roman" w:cs="Times New Roman"/>
          <w:color w:val="000000"/>
          <w:sz w:val="24"/>
          <w:szCs w:val="24"/>
          <w:lang w:val="uk-UA"/>
        </w:rPr>
        <w:t>\</w:t>
      </w:r>
      <w:r w:rsidRPr="007058E9">
        <w:rPr>
          <w:rStyle w:val="fontstyle21"/>
          <w:sz w:val="24"/>
          <w:szCs w:val="24"/>
        </w:rPr>
        <w:t>баланс (рівність) сил – здатність кожної зі сторін конфлікту впливати на процес</w:t>
      </w:r>
      <w:r w:rsidRPr="007058E9">
        <w:rPr>
          <w:rFonts w:ascii="Times New Roman" w:hAnsi="Times New Roman" w:cs="Times New Roman"/>
          <w:color w:val="000000"/>
          <w:sz w:val="24"/>
          <w:szCs w:val="24"/>
        </w:rPr>
        <w:br/>
      </w:r>
      <w:r w:rsidRPr="007058E9">
        <w:rPr>
          <w:rStyle w:val="fontstyle21"/>
          <w:sz w:val="24"/>
          <w:szCs w:val="24"/>
        </w:rPr>
        <w:t>конфлікту, відносна рівність фізичних сил, соціально-психологічної адаптованості,</w:t>
      </w:r>
      <w:r w:rsidRPr="007058E9">
        <w:rPr>
          <w:rFonts w:ascii="Times New Roman" w:hAnsi="Times New Roman" w:cs="Times New Roman"/>
          <w:color w:val="000000"/>
          <w:sz w:val="24"/>
          <w:szCs w:val="24"/>
        </w:rPr>
        <w:br/>
      </w:r>
      <w:r w:rsidRPr="007058E9">
        <w:rPr>
          <w:rStyle w:val="fontstyle21"/>
          <w:sz w:val="24"/>
          <w:szCs w:val="24"/>
        </w:rPr>
        <w:t>комунікаційних навичок, соціального статусу, стану здоров’я, ментального</w:t>
      </w:r>
      <w:r w:rsidRPr="007058E9">
        <w:rPr>
          <w:rFonts w:ascii="Times New Roman" w:hAnsi="Times New Roman" w:cs="Times New Roman"/>
          <w:color w:val="000000"/>
          <w:sz w:val="24"/>
          <w:szCs w:val="24"/>
        </w:rPr>
        <w:br/>
      </w:r>
      <w:r w:rsidRPr="007058E9">
        <w:rPr>
          <w:rStyle w:val="fontstyle21"/>
          <w:sz w:val="24"/>
          <w:szCs w:val="24"/>
        </w:rPr>
        <w:t>розвитку;відсутність умислу заподіяння психічної та/або фізичної шкоди, приниження,</w:t>
      </w:r>
      <w:r w:rsidRPr="007058E9">
        <w:rPr>
          <w:rFonts w:ascii="Times New Roman" w:hAnsi="Times New Roman" w:cs="Times New Roman"/>
          <w:color w:val="000000"/>
          <w:sz w:val="24"/>
          <w:szCs w:val="24"/>
        </w:rPr>
        <w:br/>
      </w:r>
      <w:r w:rsidRPr="007058E9">
        <w:rPr>
          <w:rStyle w:val="fontstyle21"/>
          <w:sz w:val="24"/>
          <w:szCs w:val="24"/>
        </w:rPr>
        <w:t>страху, тривоги, підпорядкування своїм інтересам та/абоспричинення соціальної</w:t>
      </w:r>
      <w:r w:rsidRPr="007058E9">
        <w:rPr>
          <w:rFonts w:ascii="Times New Roman" w:hAnsi="Times New Roman" w:cs="Times New Roman"/>
          <w:color w:val="000000"/>
          <w:sz w:val="24"/>
          <w:szCs w:val="24"/>
        </w:rPr>
        <w:br/>
      </w:r>
      <w:r w:rsidRPr="007058E9">
        <w:rPr>
          <w:rStyle w:val="fontstyle21"/>
          <w:sz w:val="24"/>
          <w:szCs w:val="24"/>
        </w:rPr>
        <w:t>ізоляції; розкаяння сторін конфлікту; зусилля сторін конфлікту спрямовані на</w:t>
      </w:r>
      <w:r w:rsidRPr="007058E9">
        <w:rPr>
          <w:rFonts w:ascii="Times New Roman" w:hAnsi="Times New Roman" w:cs="Times New Roman"/>
          <w:color w:val="000000"/>
          <w:sz w:val="24"/>
          <w:szCs w:val="24"/>
        </w:rPr>
        <w:br/>
      </w:r>
      <w:r w:rsidRPr="007058E9">
        <w:rPr>
          <w:rStyle w:val="fontstyle21"/>
          <w:sz w:val="24"/>
          <w:szCs w:val="24"/>
        </w:rPr>
        <w:t>вирішення конфлікту.</w:t>
      </w:r>
      <w:r w:rsidRPr="007058E9">
        <w:rPr>
          <w:rFonts w:ascii="Times New Roman" w:hAnsi="Times New Roman" w:cs="Times New Roman"/>
          <w:color w:val="000000"/>
          <w:sz w:val="24"/>
          <w:szCs w:val="24"/>
        </w:rPr>
        <w:br/>
      </w:r>
      <w:r w:rsidRPr="007058E9">
        <w:rPr>
          <w:rStyle w:val="fontstyle01"/>
          <w:sz w:val="24"/>
          <w:szCs w:val="24"/>
        </w:rPr>
        <w:lastRenderedPageBreak/>
        <w:t xml:space="preserve">булінг (цькування) </w:t>
      </w:r>
      <w:r w:rsidRPr="007058E9">
        <w:rPr>
          <w:rStyle w:val="fontstyle21"/>
          <w:sz w:val="24"/>
          <w:szCs w:val="24"/>
        </w:rPr>
        <w:t>– діяння (дії або бездіяльність) учасників освітнього процесу,</w:t>
      </w:r>
      <w:r w:rsidRPr="007058E9">
        <w:rPr>
          <w:rFonts w:ascii="Times New Roman" w:hAnsi="Times New Roman" w:cs="Times New Roman"/>
          <w:color w:val="000000"/>
          <w:sz w:val="24"/>
          <w:szCs w:val="24"/>
        </w:rPr>
        <w:br/>
      </w:r>
      <w:r w:rsidRPr="007058E9">
        <w:rPr>
          <w:rStyle w:val="fontstyle21"/>
          <w:sz w:val="24"/>
          <w:szCs w:val="24"/>
        </w:rPr>
        <w:t>які полягають у психологічному, фізичному, економічному, сексуальному</w:t>
      </w:r>
      <w:r w:rsidRPr="007058E9">
        <w:rPr>
          <w:rFonts w:ascii="Times New Roman" w:hAnsi="Times New Roman" w:cs="Times New Roman"/>
          <w:color w:val="000000"/>
          <w:sz w:val="24"/>
          <w:szCs w:val="24"/>
        </w:rPr>
        <w:br/>
      </w:r>
      <w:r w:rsidRPr="007058E9">
        <w:rPr>
          <w:rStyle w:val="fontstyle21"/>
          <w:sz w:val="24"/>
          <w:szCs w:val="24"/>
        </w:rPr>
        <w:t>насильстві, у тому числі із застосуванням засобів електронних комунікацій, що</w:t>
      </w:r>
      <w:r w:rsidRPr="007058E9">
        <w:rPr>
          <w:rFonts w:ascii="Times New Roman" w:hAnsi="Times New Roman" w:cs="Times New Roman"/>
          <w:color w:val="000000"/>
          <w:sz w:val="24"/>
          <w:szCs w:val="24"/>
        </w:rPr>
        <w:br/>
      </w:r>
      <w:r w:rsidRPr="007058E9">
        <w:rPr>
          <w:rStyle w:val="fontstyle21"/>
          <w:sz w:val="24"/>
          <w:szCs w:val="24"/>
        </w:rPr>
        <w:t>вчиняються стосовно малолітньої чи неповнолітньої особи та (або) такою особою</w:t>
      </w:r>
      <w:r w:rsidRPr="007058E9">
        <w:rPr>
          <w:rFonts w:ascii="Times New Roman" w:hAnsi="Times New Roman" w:cs="Times New Roman"/>
          <w:color w:val="000000"/>
          <w:sz w:val="24"/>
          <w:szCs w:val="24"/>
        </w:rPr>
        <w:br/>
      </w:r>
      <w:r w:rsidRPr="007058E9">
        <w:rPr>
          <w:rStyle w:val="fontstyle21"/>
          <w:sz w:val="24"/>
          <w:szCs w:val="24"/>
        </w:rPr>
        <w:t>стосовно інших учасників освітнього процесу, внаслідок чого могла бути чи була</w:t>
      </w:r>
      <w:r w:rsidRPr="007058E9">
        <w:rPr>
          <w:rFonts w:ascii="Times New Roman" w:hAnsi="Times New Roman" w:cs="Times New Roman"/>
          <w:color w:val="000000"/>
          <w:sz w:val="24"/>
          <w:szCs w:val="24"/>
        </w:rPr>
        <w:br/>
      </w:r>
      <w:r w:rsidRPr="007058E9">
        <w:rPr>
          <w:rStyle w:val="fontstyle21"/>
          <w:sz w:val="24"/>
          <w:szCs w:val="24"/>
        </w:rPr>
        <w:t>заподіяна шкода психічному або фізичному здоров’ю потерпілого;</w:t>
      </w:r>
      <w:r w:rsidRPr="007058E9">
        <w:rPr>
          <w:rFonts w:ascii="Times New Roman" w:hAnsi="Times New Roman" w:cs="Times New Roman"/>
          <w:color w:val="000000"/>
          <w:sz w:val="24"/>
          <w:szCs w:val="24"/>
        </w:rPr>
        <w:br/>
      </w:r>
      <w:r w:rsidRPr="007058E9">
        <w:rPr>
          <w:rStyle w:val="fontstyle01"/>
          <w:sz w:val="24"/>
          <w:szCs w:val="24"/>
        </w:rPr>
        <w:t>типовими ознаками булінгу (цькування) є:</w:t>
      </w:r>
      <w:r w:rsidRPr="007058E9">
        <w:rPr>
          <w:rFonts w:ascii="Times New Roman" w:hAnsi="Times New Roman" w:cs="Times New Roman"/>
          <w:b/>
          <w:bCs/>
          <w:color w:val="000000"/>
          <w:sz w:val="24"/>
          <w:szCs w:val="24"/>
        </w:rPr>
        <w:br/>
      </w:r>
      <w:r w:rsidRPr="007058E9">
        <w:rPr>
          <w:rStyle w:val="fontstyle21"/>
          <w:sz w:val="24"/>
          <w:szCs w:val="24"/>
        </w:rPr>
        <w:t>систематичність (повторюваність) діяння – вчинення різних формах насильства</w:t>
      </w:r>
      <w:r w:rsidRPr="007058E9">
        <w:rPr>
          <w:rFonts w:ascii="Times New Roman" w:hAnsi="Times New Roman" w:cs="Times New Roman"/>
          <w:color w:val="000000"/>
          <w:sz w:val="24"/>
          <w:szCs w:val="24"/>
        </w:rPr>
        <w:br/>
      </w:r>
      <w:r w:rsidRPr="007058E9">
        <w:rPr>
          <w:rStyle w:val="fontstyle21"/>
          <w:sz w:val="24"/>
          <w:szCs w:val="24"/>
        </w:rPr>
        <w:t>(фізичного, економічного, психологічного, сексуального, в тому числі за</w:t>
      </w:r>
      <w:r w:rsidRPr="007058E9">
        <w:rPr>
          <w:rFonts w:ascii="Times New Roman" w:hAnsi="Times New Roman" w:cs="Times New Roman"/>
          <w:color w:val="000000"/>
          <w:sz w:val="24"/>
          <w:szCs w:val="24"/>
        </w:rPr>
        <w:br/>
      </w:r>
      <w:r w:rsidRPr="007058E9">
        <w:rPr>
          <w:rStyle w:val="fontstyle21"/>
          <w:sz w:val="24"/>
          <w:szCs w:val="24"/>
        </w:rPr>
        <w:t>допомогою засобів електронної комунікації), двічі і більше разів стосовно однієї і</w:t>
      </w:r>
      <w:r w:rsidRPr="007058E9">
        <w:rPr>
          <w:rFonts w:ascii="Times New Roman" w:hAnsi="Times New Roman" w:cs="Times New Roman"/>
          <w:color w:val="000000"/>
          <w:sz w:val="24"/>
          <w:szCs w:val="24"/>
        </w:rPr>
        <w:br/>
      </w:r>
      <w:r w:rsidRPr="007058E9">
        <w:rPr>
          <w:rStyle w:val="fontstyle21"/>
          <w:sz w:val="24"/>
          <w:szCs w:val="24"/>
        </w:rPr>
        <w:t>тієї ж особи;</w:t>
      </w:r>
      <w:r w:rsidRPr="007058E9">
        <w:rPr>
          <w:rFonts w:ascii="Times New Roman" w:hAnsi="Times New Roman" w:cs="Times New Roman"/>
          <w:color w:val="000000"/>
          <w:sz w:val="24"/>
          <w:szCs w:val="24"/>
        </w:rPr>
        <w:br/>
      </w:r>
      <w:r w:rsidRPr="007058E9">
        <w:rPr>
          <w:rStyle w:val="fontstyle21"/>
          <w:sz w:val="24"/>
          <w:szCs w:val="24"/>
        </w:rPr>
        <w:t>наявність сторін – кривдник (булер), потерпілий (жертва булінгу), спостерігачі (за</w:t>
      </w:r>
      <w:r w:rsidRPr="007058E9">
        <w:rPr>
          <w:rFonts w:ascii="Times New Roman" w:hAnsi="Times New Roman" w:cs="Times New Roman"/>
          <w:color w:val="000000"/>
          <w:sz w:val="24"/>
          <w:szCs w:val="24"/>
        </w:rPr>
        <w:br/>
      </w:r>
      <w:r w:rsidRPr="007058E9">
        <w:rPr>
          <w:rStyle w:val="fontstyle21"/>
          <w:sz w:val="24"/>
          <w:szCs w:val="24"/>
        </w:rPr>
        <w:t>наявності);</w:t>
      </w:r>
      <w:r w:rsidRPr="007058E9">
        <w:rPr>
          <w:rFonts w:ascii="Times New Roman" w:hAnsi="Times New Roman" w:cs="Times New Roman"/>
          <w:color w:val="000000"/>
          <w:sz w:val="24"/>
          <w:szCs w:val="24"/>
        </w:rPr>
        <w:br/>
      </w:r>
      <w:r w:rsidRPr="007058E9">
        <w:rPr>
          <w:rStyle w:val="fontstyle21"/>
          <w:sz w:val="24"/>
          <w:szCs w:val="24"/>
        </w:rPr>
        <w:t>умисні дії або бездіяльність кривдника, наслідком яких є заподіяння психічної</w:t>
      </w:r>
      <w:r w:rsidRPr="007058E9">
        <w:rPr>
          <w:rFonts w:ascii="Times New Roman" w:hAnsi="Times New Roman" w:cs="Times New Roman"/>
          <w:color w:val="000000"/>
          <w:sz w:val="24"/>
          <w:szCs w:val="24"/>
        </w:rPr>
        <w:br/>
      </w:r>
      <w:r w:rsidRPr="007058E9">
        <w:rPr>
          <w:rStyle w:val="fontstyle21"/>
          <w:sz w:val="24"/>
          <w:szCs w:val="24"/>
        </w:rPr>
        <w:t>та/або фізичної шкоди, приниження, страху, тривоги, підпорядкування потерпілого</w:t>
      </w:r>
      <w:r w:rsidRPr="007058E9">
        <w:rPr>
          <w:rFonts w:ascii="Times New Roman" w:hAnsi="Times New Roman" w:cs="Times New Roman"/>
          <w:color w:val="000000"/>
          <w:sz w:val="24"/>
          <w:szCs w:val="24"/>
        </w:rPr>
        <w:br/>
      </w:r>
      <w:r w:rsidRPr="007058E9">
        <w:rPr>
          <w:rStyle w:val="fontstyle21"/>
          <w:sz w:val="24"/>
          <w:szCs w:val="24"/>
        </w:rPr>
        <w:t>інтересам кривдника, та/або спричинення соціальної ізоляції потерпілого;</w:t>
      </w:r>
      <w:r w:rsidRPr="007058E9">
        <w:rPr>
          <w:rFonts w:ascii="Times New Roman" w:hAnsi="Times New Roman" w:cs="Times New Roman"/>
          <w:color w:val="000000"/>
          <w:sz w:val="24"/>
          <w:szCs w:val="24"/>
        </w:rPr>
        <w:br/>
      </w:r>
      <w:r w:rsidRPr="007058E9">
        <w:rPr>
          <w:rStyle w:val="fontstyle21"/>
          <w:sz w:val="24"/>
          <w:szCs w:val="24"/>
        </w:rPr>
        <w:t>дисбаланс (нерівність) сил – різниця у фізичному розвитку кривдника та</w:t>
      </w:r>
      <w:r w:rsidRPr="007058E9">
        <w:rPr>
          <w:rFonts w:ascii="Times New Roman" w:hAnsi="Times New Roman" w:cs="Times New Roman"/>
          <w:color w:val="000000"/>
          <w:sz w:val="24"/>
          <w:szCs w:val="24"/>
        </w:rPr>
        <w:br/>
      </w:r>
      <w:r w:rsidRPr="007058E9">
        <w:rPr>
          <w:rStyle w:val="fontstyle21"/>
          <w:sz w:val="24"/>
          <w:szCs w:val="24"/>
        </w:rPr>
        <w:t>потерпілого, рівні соціально-психологічної адаптованості, комунікаційних</w:t>
      </w:r>
      <w:r w:rsidRPr="007058E9">
        <w:rPr>
          <w:rFonts w:ascii="Times New Roman" w:hAnsi="Times New Roman" w:cs="Times New Roman"/>
          <w:color w:val="000000"/>
          <w:sz w:val="24"/>
          <w:szCs w:val="24"/>
        </w:rPr>
        <w:br/>
      </w:r>
      <w:r w:rsidRPr="007058E9">
        <w:rPr>
          <w:rStyle w:val="fontstyle21"/>
          <w:sz w:val="24"/>
          <w:szCs w:val="24"/>
        </w:rPr>
        <w:t>навичок, соціальному статусі, стані здоров’я (наявність інвалідності чи особливих</w:t>
      </w:r>
      <w:r w:rsidRPr="007058E9">
        <w:rPr>
          <w:rFonts w:ascii="Times New Roman" w:hAnsi="Times New Roman" w:cs="Times New Roman"/>
          <w:color w:val="000000"/>
          <w:sz w:val="24"/>
          <w:szCs w:val="24"/>
        </w:rPr>
        <w:br/>
      </w:r>
      <w:r w:rsidRPr="007058E9">
        <w:rPr>
          <w:rStyle w:val="fontstyle21"/>
          <w:sz w:val="24"/>
          <w:szCs w:val="24"/>
        </w:rPr>
        <w:t>освітніх потреб), ментальному розвитку тощо;</w:t>
      </w:r>
      <w:r w:rsidRPr="007058E9">
        <w:rPr>
          <w:rStyle w:val="10"/>
          <w:rFonts w:eastAsiaTheme="minorHAnsi"/>
          <w:sz w:val="24"/>
          <w:szCs w:val="24"/>
        </w:rPr>
        <w:t xml:space="preserve"> </w:t>
      </w:r>
      <w:r w:rsidRPr="007058E9">
        <w:rPr>
          <w:rFonts w:ascii="Times New Roman" w:hAnsi="Times New Roman" w:cs="Times New Roman"/>
          <w:color w:val="000000"/>
          <w:sz w:val="24"/>
          <w:szCs w:val="24"/>
        </w:rPr>
        <w:t>відсутність розкаяння у кривдника.</w:t>
      </w:r>
      <w:r w:rsidRPr="007058E9">
        <w:rPr>
          <w:rFonts w:ascii="Times New Roman" w:hAnsi="Times New Roman" w:cs="Times New Roman"/>
          <w:color w:val="000000"/>
          <w:sz w:val="24"/>
          <w:szCs w:val="24"/>
        </w:rPr>
        <w:br/>
      </w:r>
      <w:r w:rsidRPr="007058E9">
        <w:rPr>
          <w:rFonts w:ascii="Times New Roman" w:hAnsi="Times New Roman" w:cs="Times New Roman"/>
          <w:b/>
          <w:bCs/>
          <w:color w:val="000000"/>
          <w:sz w:val="24"/>
          <w:szCs w:val="24"/>
        </w:rPr>
        <w:t xml:space="preserve">сторони булінгу (цькування) – </w:t>
      </w:r>
      <w:r w:rsidRPr="007058E9">
        <w:rPr>
          <w:rFonts w:ascii="Times New Roman" w:hAnsi="Times New Roman" w:cs="Times New Roman"/>
          <w:color w:val="000000"/>
          <w:sz w:val="24"/>
          <w:szCs w:val="24"/>
        </w:rPr>
        <w:t>це безпосередні учасники випадку – кривдник</w:t>
      </w:r>
      <w:r w:rsidRPr="007058E9">
        <w:rPr>
          <w:rFonts w:ascii="Times New Roman" w:hAnsi="Times New Roman" w:cs="Times New Roman"/>
          <w:color w:val="000000"/>
          <w:sz w:val="24"/>
          <w:szCs w:val="24"/>
        </w:rPr>
        <w:br/>
        <w:t>(булер), потерпілий (жертва булінгу), спостерігачі (за наявності); однією зі сторін</w:t>
      </w:r>
      <w:r w:rsidRPr="007058E9">
        <w:rPr>
          <w:rFonts w:ascii="Times New Roman" w:hAnsi="Times New Roman" w:cs="Times New Roman"/>
          <w:color w:val="000000"/>
          <w:sz w:val="24"/>
          <w:szCs w:val="24"/>
        </w:rPr>
        <w:br/>
        <w:t>випадку булінгу (цькуання) бов'язково є малолітня чи неповнолітня особа;</w:t>
      </w:r>
      <w:r w:rsidRPr="007058E9">
        <w:rPr>
          <w:rFonts w:ascii="Times New Roman" w:hAnsi="Times New Roman" w:cs="Times New Roman"/>
          <w:sz w:val="24"/>
          <w:szCs w:val="24"/>
        </w:rPr>
        <w:br/>
      </w:r>
      <w:r w:rsidRPr="007058E9">
        <w:rPr>
          <w:rFonts w:ascii="Times New Roman" w:hAnsi="Times New Roman" w:cs="Times New Roman"/>
          <w:b/>
          <w:bCs/>
          <w:color w:val="000000"/>
          <w:sz w:val="24"/>
          <w:szCs w:val="24"/>
        </w:rPr>
        <w:t xml:space="preserve">кривдник (булер) – </w:t>
      </w:r>
      <w:r w:rsidRPr="007058E9">
        <w:rPr>
          <w:rFonts w:ascii="Times New Roman" w:hAnsi="Times New Roman" w:cs="Times New Roman"/>
          <w:color w:val="000000"/>
          <w:sz w:val="24"/>
          <w:szCs w:val="24"/>
        </w:rPr>
        <w:t>учасник освітнього процесу, в тому числі малолітня чи</w:t>
      </w:r>
      <w:r w:rsidRPr="007058E9">
        <w:rPr>
          <w:rFonts w:ascii="Times New Roman" w:hAnsi="Times New Roman" w:cs="Times New Roman"/>
          <w:color w:val="000000"/>
          <w:sz w:val="24"/>
          <w:szCs w:val="24"/>
        </w:rPr>
        <w:br/>
        <w:t>неповнолітня особа, котра вчиняє булінг (цькування) по відношенню до іншого</w:t>
      </w:r>
      <w:r w:rsidRPr="007058E9">
        <w:rPr>
          <w:rFonts w:ascii="Times New Roman" w:hAnsi="Times New Roman" w:cs="Times New Roman"/>
          <w:color w:val="000000"/>
          <w:sz w:val="24"/>
          <w:szCs w:val="24"/>
        </w:rPr>
        <w:br/>
        <w:t>учасника освітнього процесу;</w:t>
      </w:r>
      <w:r w:rsidRPr="007058E9">
        <w:rPr>
          <w:rFonts w:ascii="Times New Roman" w:hAnsi="Times New Roman" w:cs="Times New Roman"/>
          <w:color w:val="000000"/>
          <w:sz w:val="24"/>
          <w:szCs w:val="24"/>
        </w:rPr>
        <w:br/>
      </w:r>
      <w:r w:rsidRPr="007058E9">
        <w:rPr>
          <w:rFonts w:ascii="Times New Roman" w:hAnsi="Times New Roman" w:cs="Times New Roman"/>
          <w:b/>
          <w:bCs/>
          <w:color w:val="000000"/>
          <w:sz w:val="24"/>
          <w:szCs w:val="24"/>
        </w:rPr>
        <w:t xml:space="preserve">потерпілий (жертва булінгу) </w:t>
      </w:r>
      <w:r w:rsidRPr="007058E9">
        <w:rPr>
          <w:rFonts w:ascii="Times New Roman" w:hAnsi="Times New Roman" w:cs="Times New Roman"/>
          <w:color w:val="000000"/>
          <w:sz w:val="24"/>
          <w:szCs w:val="24"/>
        </w:rPr>
        <w:t>– учасник освітнього процесу, в тому числі</w:t>
      </w:r>
      <w:r w:rsidRPr="007058E9">
        <w:rPr>
          <w:rFonts w:ascii="Times New Roman" w:hAnsi="Times New Roman" w:cs="Times New Roman"/>
          <w:color w:val="000000"/>
          <w:sz w:val="24"/>
          <w:szCs w:val="24"/>
        </w:rPr>
        <w:br/>
        <w:t>малолітня чи неповнолітня особа, стосовно якої було вчинено булінг (цькування), в</w:t>
      </w:r>
      <w:r w:rsidRPr="007058E9">
        <w:rPr>
          <w:rFonts w:ascii="Times New Roman" w:hAnsi="Times New Roman" w:cs="Times New Roman"/>
          <w:color w:val="000000"/>
          <w:sz w:val="24"/>
          <w:szCs w:val="24"/>
        </w:rPr>
        <w:br/>
        <w:t>результаті чого безпосередньо заподіяно фізичну, психологічну, матеріальну</w:t>
      </w:r>
      <w:r w:rsidRPr="007058E9">
        <w:rPr>
          <w:rFonts w:ascii="Times New Roman" w:hAnsi="Times New Roman" w:cs="Times New Roman"/>
          <w:color w:val="000000"/>
          <w:sz w:val="24"/>
          <w:szCs w:val="24"/>
        </w:rPr>
        <w:br/>
        <w:t>шкоду, приниження, страх, тривогу, підпорядкування інтересам кривдника та/або</w:t>
      </w:r>
      <w:r w:rsidRPr="007058E9">
        <w:rPr>
          <w:rFonts w:ascii="Times New Roman" w:hAnsi="Times New Roman" w:cs="Times New Roman"/>
          <w:color w:val="000000"/>
          <w:sz w:val="24"/>
          <w:szCs w:val="24"/>
        </w:rPr>
        <w:br/>
        <w:t>спричинення соціальної ізоляції;</w:t>
      </w:r>
      <w:r w:rsidRPr="007058E9">
        <w:rPr>
          <w:rFonts w:ascii="Times New Roman" w:hAnsi="Times New Roman" w:cs="Times New Roman"/>
          <w:color w:val="000000"/>
          <w:sz w:val="24"/>
          <w:szCs w:val="24"/>
        </w:rPr>
        <w:br/>
      </w:r>
      <w:r w:rsidRPr="007058E9">
        <w:rPr>
          <w:rFonts w:ascii="Times New Roman" w:hAnsi="Times New Roman" w:cs="Times New Roman"/>
          <w:b/>
          <w:bCs/>
          <w:color w:val="000000"/>
          <w:sz w:val="24"/>
          <w:szCs w:val="24"/>
        </w:rPr>
        <w:t xml:space="preserve">спостерігачі </w:t>
      </w:r>
      <w:r w:rsidRPr="007058E9">
        <w:rPr>
          <w:rFonts w:ascii="Times New Roman" w:hAnsi="Times New Roman" w:cs="Times New Roman"/>
          <w:color w:val="000000"/>
          <w:sz w:val="24"/>
          <w:szCs w:val="24"/>
        </w:rPr>
        <w:t>– безпосередні свідки та/або очевидці випадку булінгу (цькування);</w:t>
      </w:r>
      <w:r w:rsidRPr="007058E9">
        <w:rPr>
          <w:rFonts w:ascii="Times New Roman" w:hAnsi="Times New Roman" w:cs="Times New Roman"/>
          <w:color w:val="000000"/>
          <w:sz w:val="24"/>
          <w:szCs w:val="24"/>
        </w:rPr>
        <w:br/>
      </w:r>
      <w:r w:rsidRPr="007058E9">
        <w:rPr>
          <w:rFonts w:ascii="Times New Roman" w:hAnsi="Times New Roman" w:cs="Times New Roman"/>
          <w:b/>
          <w:bCs/>
          <w:color w:val="000000"/>
          <w:sz w:val="24"/>
          <w:szCs w:val="24"/>
        </w:rPr>
        <w:t xml:space="preserve">наслідок булінгу (цькування) </w:t>
      </w:r>
      <w:r w:rsidRPr="007058E9">
        <w:rPr>
          <w:rFonts w:ascii="Times New Roman" w:hAnsi="Times New Roman" w:cs="Times New Roman"/>
          <w:color w:val="000000"/>
          <w:sz w:val="24"/>
          <w:szCs w:val="24"/>
        </w:rPr>
        <w:t>– фізична, психологічна, матеріальна шкода,</w:t>
      </w:r>
      <w:r w:rsidRPr="007058E9">
        <w:rPr>
          <w:rFonts w:ascii="Times New Roman" w:hAnsi="Times New Roman" w:cs="Times New Roman"/>
          <w:color w:val="000000"/>
          <w:sz w:val="24"/>
          <w:szCs w:val="24"/>
        </w:rPr>
        <w:br/>
        <w:t>приниження, страх, тривога, підпорядкування потерпілого інтересам кривдника</w:t>
      </w:r>
      <w:r w:rsidRPr="007058E9">
        <w:rPr>
          <w:rFonts w:ascii="Times New Roman" w:hAnsi="Times New Roman" w:cs="Times New Roman"/>
          <w:color w:val="000000"/>
          <w:sz w:val="24"/>
          <w:szCs w:val="24"/>
        </w:rPr>
        <w:br/>
        <w:t>та/або соціальна ізоляція потерпілого;</w:t>
      </w:r>
      <w:r w:rsidRPr="007058E9">
        <w:rPr>
          <w:rFonts w:ascii="Times New Roman" w:hAnsi="Times New Roman" w:cs="Times New Roman"/>
          <w:color w:val="000000"/>
          <w:sz w:val="24"/>
          <w:szCs w:val="24"/>
        </w:rPr>
        <w:br/>
      </w:r>
      <w:r w:rsidRPr="007058E9">
        <w:rPr>
          <w:rFonts w:ascii="Times New Roman" w:hAnsi="Times New Roman" w:cs="Times New Roman"/>
          <w:b/>
          <w:bCs/>
          <w:color w:val="000000"/>
          <w:sz w:val="24"/>
          <w:szCs w:val="24"/>
        </w:rPr>
        <w:t xml:space="preserve">учасники булінгу (цькування) – </w:t>
      </w:r>
      <w:r w:rsidRPr="007058E9">
        <w:rPr>
          <w:rFonts w:ascii="Times New Roman" w:hAnsi="Times New Roman" w:cs="Times New Roman"/>
          <w:color w:val="000000"/>
          <w:sz w:val="24"/>
          <w:szCs w:val="24"/>
        </w:rPr>
        <w:t>сторони булінгу (цькування), інші заінтересовані</w:t>
      </w:r>
      <w:r w:rsidRPr="007058E9">
        <w:rPr>
          <w:rFonts w:ascii="Times New Roman" w:hAnsi="Times New Roman" w:cs="Times New Roman"/>
          <w:color w:val="000000"/>
          <w:sz w:val="24"/>
          <w:szCs w:val="24"/>
        </w:rPr>
        <w:br/>
        <w:t>особи у запобіганні та протидії булінгу (цькування) в закладі освіти, передбачені</w:t>
      </w:r>
      <w:r w:rsidRPr="007058E9">
        <w:rPr>
          <w:rFonts w:ascii="Times New Roman" w:hAnsi="Times New Roman" w:cs="Times New Roman"/>
          <w:color w:val="000000"/>
          <w:sz w:val="24"/>
          <w:szCs w:val="24"/>
        </w:rPr>
        <w:br/>
        <w:t>спеціальними законами та залучені до освітнього процесу у порядку, що</w:t>
      </w:r>
      <w:r w:rsidRPr="007058E9">
        <w:rPr>
          <w:rFonts w:ascii="Times New Roman" w:hAnsi="Times New Roman" w:cs="Times New Roman"/>
          <w:color w:val="000000"/>
          <w:sz w:val="24"/>
          <w:szCs w:val="24"/>
        </w:rPr>
        <w:br/>
        <w:t>встановлюється закладом освіти;</w:t>
      </w:r>
      <w:r w:rsidRPr="007058E9">
        <w:rPr>
          <w:rFonts w:ascii="Times New Roman" w:hAnsi="Times New Roman" w:cs="Times New Roman"/>
          <w:color w:val="000000"/>
          <w:sz w:val="24"/>
          <w:szCs w:val="24"/>
        </w:rPr>
        <w:br/>
      </w:r>
      <w:r w:rsidRPr="007058E9">
        <w:rPr>
          <w:rFonts w:ascii="Times New Roman" w:hAnsi="Times New Roman" w:cs="Times New Roman"/>
          <w:b/>
          <w:bCs/>
          <w:color w:val="000000"/>
          <w:sz w:val="24"/>
          <w:szCs w:val="24"/>
        </w:rPr>
        <w:t xml:space="preserve">фізичне насильство </w:t>
      </w:r>
      <w:r w:rsidRPr="007058E9">
        <w:rPr>
          <w:rFonts w:ascii="Times New Roman" w:hAnsi="Times New Roman" w:cs="Times New Roman"/>
          <w:color w:val="000000"/>
          <w:sz w:val="24"/>
          <w:szCs w:val="24"/>
        </w:rPr>
        <w:t>– форма насильства, в тому числі при вчиненні булінгу</w:t>
      </w:r>
      <w:r w:rsidRPr="007058E9">
        <w:rPr>
          <w:rFonts w:ascii="Times New Roman" w:hAnsi="Times New Roman" w:cs="Times New Roman"/>
          <w:color w:val="000000"/>
          <w:sz w:val="24"/>
          <w:szCs w:val="24"/>
        </w:rPr>
        <w:br/>
        <w:t>(цькування), що включає штовхання, зачіпання, підніжки, бійки, стусани, ляпаси,</w:t>
      </w:r>
      <w:r w:rsidRPr="007058E9">
        <w:rPr>
          <w:rFonts w:ascii="Times New Roman" w:hAnsi="Times New Roman" w:cs="Times New Roman"/>
          <w:color w:val="000000"/>
          <w:sz w:val="24"/>
          <w:szCs w:val="24"/>
        </w:rPr>
        <w:br/>
        <w:t>удари та інші дії, які завдають біль і тілесні ушкодження тощо;</w:t>
      </w:r>
      <w:r w:rsidRPr="007058E9">
        <w:rPr>
          <w:rFonts w:ascii="Times New Roman" w:hAnsi="Times New Roman" w:cs="Times New Roman"/>
          <w:color w:val="000000"/>
          <w:sz w:val="24"/>
          <w:szCs w:val="24"/>
        </w:rPr>
        <w:br/>
      </w:r>
      <w:r w:rsidRPr="007058E9">
        <w:rPr>
          <w:rFonts w:ascii="Times New Roman" w:hAnsi="Times New Roman" w:cs="Times New Roman"/>
          <w:b/>
          <w:bCs/>
          <w:color w:val="000000"/>
          <w:sz w:val="24"/>
          <w:szCs w:val="24"/>
        </w:rPr>
        <w:t xml:space="preserve">психологічне насильство </w:t>
      </w:r>
      <w:r w:rsidRPr="007058E9">
        <w:rPr>
          <w:rFonts w:ascii="Times New Roman" w:hAnsi="Times New Roman" w:cs="Times New Roman"/>
          <w:color w:val="000000"/>
          <w:sz w:val="24"/>
          <w:szCs w:val="24"/>
        </w:rPr>
        <w:t>– форма насильства, в тому числі при вчиненні булінгу</w:t>
      </w:r>
      <w:r w:rsidRPr="007058E9">
        <w:rPr>
          <w:rFonts w:ascii="Times New Roman" w:hAnsi="Times New Roman" w:cs="Times New Roman"/>
          <w:color w:val="000000"/>
          <w:sz w:val="24"/>
          <w:szCs w:val="24"/>
        </w:rPr>
        <w:br/>
        <w:t>(цькування), що включає образи, поширення неправдивих чуток, ізоляція,</w:t>
      </w:r>
      <w:r w:rsidRPr="007058E9">
        <w:rPr>
          <w:rFonts w:ascii="Times New Roman" w:hAnsi="Times New Roman" w:cs="Times New Roman"/>
          <w:color w:val="000000"/>
          <w:sz w:val="24"/>
          <w:szCs w:val="24"/>
        </w:rPr>
        <w:br/>
        <w:t>ігнорування, бойкот, відмова від спілкування, погрози, маніпуляції, шантаж тощо;</w:t>
      </w:r>
      <w:r w:rsidRPr="007058E9">
        <w:rPr>
          <w:rFonts w:ascii="Times New Roman" w:hAnsi="Times New Roman" w:cs="Times New Roman"/>
          <w:color w:val="000000"/>
          <w:sz w:val="24"/>
          <w:szCs w:val="24"/>
        </w:rPr>
        <w:br/>
      </w:r>
      <w:r w:rsidRPr="007058E9">
        <w:rPr>
          <w:rFonts w:ascii="Times New Roman" w:hAnsi="Times New Roman" w:cs="Times New Roman"/>
          <w:b/>
          <w:bCs/>
          <w:color w:val="000000"/>
          <w:sz w:val="24"/>
          <w:szCs w:val="24"/>
        </w:rPr>
        <w:t xml:space="preserve">економічне насильство – </w:t>
      </w:r>
      <w:r w:rsidRPr="007058E9">
        <w:rPr>
          <w:rFonts w:ascii="Times New Roman" w:hAnsi="Times New Roman" w:cs="Times New Roman"/>
          <w:color w:val="000000"/>
          <w:sz w:val="24"/>
          <w:szCs w:val="24"/>
        </w:rPr>
        <w:t>форма насильства, в тому числі при вчиненні булінгу(цькування), що включає дрібні крадіжки, пошкодження або знищення особистих</w:t>
      </w:r>
      <w:r w:rsidRPr="007058E9">
        <w:rPr>
          <w:rFonts w:ascii="Times New Roman" w:hAnsi="Times New Roman" w:cs="Times New Roman"/>
          <w:color w:val="000000"/>
          <w:sz w:val="24"/>
          <w:szCs w:val="24"/>
        </w:rPr>
        <w:br/>
        <w:t>речей, вимагання грошей, їжі тощо;</w:t>
      </w:r>
      <w:r w:rsidRPr="007058E9">
        <w:rPr>
          <w:rFonts w:ascii="Times New Roman" w:hAnsi="Times New Roman" w:cs="Times New Roman"/>
          <w:color w:val="000000"/>
          <w:sz w:val="24"/>
          <w:szCs w:val="24"/>
        </w:rPr>
        <w:br/>
      </w:r>
      <w:r w:rsidRPr="007058E9">
        <w:rPr>
          <w:rFonts w:ascii="Times New Roman" w:hAnsi="Times New Roman" w:cs="Times New Roman"/>
          <w:b/>
          <w:bCs/>
          <w:color w:val="000000"/>
          <w:sz w:val="24"/>
          <w:szCs w:val="24"/>
        </w:rPr>
        <w:lastRenderedPageBreak/>
        <w:t xml:space="preserve">сексуальне насильство – </w:t>
      </w:r>
      <w:r w:rsidRPr="007058E9">
        <w:rPr>
          <w:rFonts w:ascii="Times New Roman" w:hAnsi="Times New Roman" w:cs="Times New Roman"/>
          <w:color w:val="000000"/>
          <w:sz w:val="24"/>
          <w:szCs w:val="24"/>
        </w:rPr>
        <w:t>форма насильства, в тому числі при вчиненні булінгу</w:t>
      </w:r>
      <w:r w:rsidRPr="007058E9">
        <w:rPr>
          <w:rFonts w:ascii="Times New Roman" w:hAnsi="Times New Roman" w:cs="Times New Roman"/>
          <w:color w:val="000000"/>
          <w:sz w:val="24"/>
          <w:szCs w:val="24"/>
        </w:rPr>
        <w:br/>
        <w:t>(цькування), що включає образливі жести, висловлювання, прізвиська, жарти,</w:t>
      </w:r>
      <w:r w:rsidRPr="007058E9">
        <w:rPr>
          <w:rFonts w:ascii="Times New Roman" w:hAnsi="Times New Roman" w:cs="Times New Roman"/>
          <w:color w:val="000000"/>
          <w:sz w:val="24"/>
          <w:szCs w:val="24"/>
        </w:rPr>
        <w:br/>
        <w:t>погрози, поширення чуток, обмацування сексуального (інтимного) характеру</w:t>
      </w:r>
      <w:r w:rsidRPr="007058E9">
        <w:rPr>
          <w:rFonts w:ascii="Times New Roman" w:hAnsi="Times New Roman" w:cs="Times New Roman"/>
          <w:color w:val="000000"/>
          <w:sz w:val="24"/>
          <w:szCs w:val="24"/>
        </w:rPr>
        <w:br/>
        <w:t>та/або змісту, сексуальні домагання тощо;</w:t>
      </w:r>
      <w:r w:rsidRPr="007058E9">
        <w:rPr>
          <w:rFonts w:ascii="Times New Roman" w:hAnsi="Times New Roman" w:cs="Times New Roman"/>
          <w:color w:val="000000"/>
          <w:sz w:val="24"/>
          <w:szCs w:val="24"/>
        </w:rPr>
        <w:br/>
      </w:r>
      <w:r w:rsidRPr="007058E9">
        <w:rPr>
          <w:rFonts w:ascii="Times New Roman" w:hAnsi="Times New Roman" w:cs="Times New Roman"/>
          <w:b/>
          <w:bCs/>
          <w:color w:val="000000"/>
          <w:sz w:val="24"/>
          <w:szCs w:val="24"/>
        </w:rPr>
        <w:t xml:space="preserve">кібербулінг – </w:t>
      </w:r>
      <w:r w:rsidRPr="007058E9">
        <w:rPr>
          <w:rFonts w:ascii="Times New Roman" w:hAnsi="Times New Roman" w:cs="Times New Roman"/>
          <w:color w:val="000000"/>
          <w:sz w:val="24"/>
          <w:szCs w:val="24"/>
        </w:rPr>
        <w:t>булінг (цькування), який вчиняється із застосуванням засобів</w:t>
      </w:r>
      <w:r w:rsidRPr="007058E9">
        <w:rPr>
          <w:rFonts w:ascii="Times New Roman" w:hAnsi="Times New Roman" w:cs="Times New Roman"/>
          <w:color w:val="000000"/>
          <w:sz w:val="24"/>
          <w:szCs w:val="24"/>
        </w:rPr>
        <w:br/>
        <w:t>електронних комунікацій (фото, відео і аудіо фіксація).</w:t>
      </w:r>
      <w:r w:rsidRPr="007058E9">
        <w:rPr>
          <w:rFonts w:ascii="Times New Roman" w:hAnsi="Times New Roman" w:cs="Times New Roman"/>
          <w:color w:val="000000"/>
          <w:sz w:val="24"/>
          <w:szCs w:val="24"/>
        </w:rPr>
        <w:br/>
        <w:t>Інші терміни вживаються у значенні, наведеному в законах України «Про освіту»,</w:t>
      </w:r>
      <w:r w:rsidRPr="007058E9">
        <w:rPr>
          <w:rFonts w:ascii="Times New Roman" w:hAnsi="Times New Roman" w:cs="Times New Roman"/>
          <w:color w:val="000000"/>
          <w:sz w:val="24"/>
          <w:szCs w:val="24"/>
        </w:rPr>
        <w:br/>
        <w:t>«Про соціальні послуги», «Про запобігання та протидію домашньому насильству»,</w:t>
      </w:r>
      <w:r w:rsidRPr="007058E9">
        <w:rPr>
          <w:rFonts w:ascii="Times New Roman" w:hAnsi="Times New Roman" w:cs="Times New Roman"/>
          <w:color w:val="000000"/>
          <w:sz w:val="24"/>
          <w:szCs w:val="24"/>
        </w:rPr>
        <w:br/>
        <w:t>«Про забезпечення рівних прав та можливостей жінок і чоловіків».</w:t>
      </w:r>
      <w:r w:rsidRPr="007058E9">
        <w:rPr>
          <w:rFonts w:ascii="Times New Roman" w:hAnsi="Times New Roman" w:cs="Times New Roman"/>
          <w:color w:val="000000"/>
          <w:sz w:val="24"/>
          <w:szCs w:val="24"/>
        </w:rPr>
        <w:br/>
        <w:t>3. Проявами булінгу (цькування) в закладі освіти, які є підставою для</w:t>
      </w:r>
      <w:r w:rsidRPr="007058E9">
        <w:rPr>
          <w:rFonts w:ascii="Times New Roman" w:hAnsi="Times New Roman" w:cs="Times New Roman"/>
          <w:color w:val="000000"/>
          <w:sz w:val="24"/>
          <w:szCs w:val="24"/>
        </w:rPr>
        <w:br/>
        <w:t>обґрунтованої підозри та реагування, є:</w:t>
      </w:r>
      <w:r w:rsidRPr="007058E9">
        <w:rPr>
          <w:rFonts w:ascii="Times New Roman" w:hAnsi="Times New Roman" w:cs="Times New Roman"/>
          <w:color w:val="000000"/>
          <w:sz w:val="24"/>
          <w:szCs w:val="24"/>
        </w:rPr>
        <w:br/>
        <w:t>1) психологічні:</w:t>
      </w:r>
      <w:r w:rsidRPr="007058E9">
        <w:rPr>
          <w:rFonts w:ascii="Times New Roman" w:hAnsi="Times New Roman" w:cs="Times New Roman"/>
          <w:color w:val="000000"/>
          <w:sz w:val="24"/>
          <w:szCs w:val="24"/>
        </w:rPr>
        <w:br/>
        <w:t>замкнутість, тривожність, страх або навпаки, демонстрація повної відсутності</w:t>
      </w:r>
      <w:r w:rsidRPr="007058E9">
        <w:rPr>
          <w:rFonts w:ascii="Times New Roman" w:hAnsi="Times New Roman" w:cs="Times New Roman"/>
          <w:color w:val="000000"/>
          <w:sz w:val="24"/>
          <w:szCs w:val="24"/>
        </w:rPr>
        <w:br/>
        <w:t>страху, ризикована, зухвала поведінка;</w:t>
      </w:r>
      <w:r w:rsidRPr="007058E9">
        <w:rPr>
          <w:rFonts w:ascii="Times New Roman" w:hAnsi="Times New Roman" w:cs="Times New Roman"/>
          <w:color w:val="000000"/>
          <w:sz w:val="24"/>
          <w:szCs w:val="24"/>
        </w:rPr>
        <w:br/>
        <w:t>неврівноважена поведінка;</w:t>
      </w:r>
      <w:r w:rsidRPr="007058E9">
        <w:rPr>
          <w:rFonts w:ascii="Times New Roman" w:hAnsi="Times New Roman" w:cs="Times New Roman"/>
          <w:color w:val="000000"/>
          <w:sz w:val="24"/>
          <w:szCs w:val="24"/>
        </w:rPr>
        <w:br/>
        <w:t>агресивність, напади люті, схильність до руйнації, нищення, насильства;</w:t>
      </w:r>
      <w:r w:rsidRPr="007058E9">
        <w:rPr>
          <w:rFonts w:ascii="Times New Roman" w:hAnsi="Times New Roman" w:cs="Times New Roman"/>
          <w:color w:val="000000"/>
          <w:sz w:val="24"/>
          <w:szCs w:val="24"/>
        </w:rPr>
        <w:br/>
        <w:t>різка зміна звичної для дитини поведінки на контрастну;</w:t>
      </w:r>
      <w:r w:rsidRPr="007058E9">
        <w:rPr>
          <w:rFonts w:ascii="Times New Roman" w:hAnsi="Times New Roman" w:cs="Times New Roman"/>
          <w:color w:val="000000"/>
          <w:sz w:val="24"/>
          <w:szCs w:val="24"/>
        </w:rPr>
        <w:br/>
        <w:t>уповільнене мислення, знижена здатність до навчання;</w:t>
      </w:r>
      <w:r w:rsidRPr="007058E9">
        <w:rPr>
          <w:rFonts w:ascii="Times New Roman" w:hAnsi="Times New Roman" w:cs="Times New Roman"/>
          <w:color w:val="000000"/>
          <w:sz w:val="24"/>
          <w:szCs w:val="24"/>
        </w:rPr>
        <w:br/>
        <w:t>відлюдкуватість, уникнення однолітків, бажання спілкуватись із значно</w:t>
      </w:r>
      <w:r w:rsidRPr="007058E9">
        <w:rPr>
          <w:rFonts w:ascii="Times New Roman" w:hAnsi="Times New Roman" w:cs="Times New Roman"/>
          <w:color w:val="000000"/>
          <w:sz w:val="24"/>
          <w:szCs w:val="24"/>
        </w:rPr>
        <w:br/>
        <w:t>молодшими дітьми;</w:t>
      </w:r>
      <w:r w:rsidRPr="007058E9">
        <w:rPr>
          <w:rFonts w:ascii="Times New Roman" w:hAnsi="Times New Roman" w:cs="Times New Roman"/>
          <w:color w:val="000000"/>
          <w:sz w:val="24"/>
          <w:szCs w:val="24"/>
        </w:rPr>
        <w:br/>
        <w:t>ізоляція, виключення з групи, небажання інших учасників освітнього процесу</w:t>
      </w:r>
      <w:r w:rsidRPr="007058E9">
        <w:rPr>
          <w:rFonts w:ascii="Times New Roman" w:hAnsi="Times New Roman" w:cs="Times New Roman"/>
          <w:color w:val="000000"/>
          <w:sz w:val="24"/>
          <w:szCs w:val="24"/>
        </w:rPr>
        <w:br/>
        <w:t>спілкуватися;</w:t>
      </w:r>
      <w:r w:rsidRPr="007058E9">
        <w:rPr>
          <w:rFonts w:ascii="Times New Roman" w:hAnsi="Times New Roman" w:cs="Times New Roman"/>
          <w:color w:val="000000"/>
          <w:sz w:val="24"/>
          <w:szCs w:val="24"/>
        </w:rPr>
        <w:br/>
        <w:t>занижена самооцінка, наявність почуття провини;</w:t>
      </w:r>
      <w:r w:rsidRPr="007058E9">
        <w:rPr>
          <w:rFonts w:ascii="Times New Roman" w:hAnsi="Times New Roman" w:cs="Times New Roman"/>
          <w:color w:val="000000"/>
          <w:sz w:val="24"/>
          <w:szCs w:val="24"/>
        </w:rPr>
        <w:br/>
        <w:t>поява швидкої втомлюваності, заниженої спроможності до концентрації уваги;</w:t>
      </w:r>
      <w:r w:rsidRPr="007058E9">
        <w:rPr>
          <w:rFonts w:ascii="Times New Roman" w:hAnsi="Times New Roman" w:cs="Times New Roman"/>
          <w:sz w:val="24"/>
          <w:szCs w:val="24"/>
        </w:rPr>
        <w:br/>
      </w:r>
      <w:r w:rsidRPr="007058E9">
        <w:rPr>
          <w:rFonts w:ascii="Times New Roman" w:hAnsi="Times New Roman" w:cs="Times New Roman"/>
          <w:color w:val="000000"/>
          <w:sz w:val="24"/>
          <w:szCs w:val="24"/>
        </w:rPr>
        <w:t>демонстрація страху перед появою інших учасників освітнього процесу;</w:t>
      </w:r>
      <w:r w:rsidRPr="007058E9">
        <w:rPr>
          <w:rFonts w:ascii="Times New Roman" w:hAnsi="Times New Roman" w:cs="Times New Roman"/>
          <w:color w:val="000000"/>
          <w:sz w:val="24"/>
          <w:szCs w:val="24"/>
        </w:rPr>
        <w:br/>
        <w:t>схильність до прогулювання навчання;</w:t>
      </w:r>
      <w:r w:rsidRPr="007058E9">
        <w:rPr>
          <w:rFonts w:ascii="Times New Roman" w:hAnsi="Times New Roman" w:cs="Times New Roman"/>
          <w:color w:val="000000"/>
          <w:sz w:val="24"/>
          <w:szCs w:val="24"/>
        </w:rPr>
        <w:br/>
        <w:t>відмова йти до закладу освіти з посиланням на погане самопочуття;</w:t>
      </w:r>
      <w:r w:rsidRPr="007058E9">
        <w:rPr>
          <w:rFonts w:ascii="Times New Roman" w:hAnsi="Times New Roman" w:cs="Times New Roman"/>
          <w:color w:val="000000"/>
          <w:sz w:val="24"/>
          <w:szCs w:val="24"/>
        </w:rPr>
        <w:br/>
        <w:t>депресивні розлади;</w:t>
      </w:r>
      <w:r w:rsidRPr="007058E9">
        <w:rPr>
          <w:rFonts w:ascii="Times New Roman" w:hAnsi="Times New Roman" w:cs="Times New Roman"/>
          <w:color w:val="000000"/>
          <w:sz w:val="24"/>
          <w:szCs w:val="24"/>
        </w:rPr>
        <w:br/>
        <w:t>аутоагресія (самопошкодження);</w:t>
      </w:r>
      <w:r w:rsidRPr="007058E9">
        <w:rPr>
          <w:rFonts w:ascii="Times New Roman" w:hAnsi="Times New Roman" w:cs="Times New Roman"/>
          <w:color w:val="000000"/>
          <w:sz w:val="24"/>
          <w:szCs w:val="24"/>
        </w:rPr>
        <w:br/>
        <w:t>суїцидальні нахили та думки;</w:t>
      </w:r>
      <w:r w:rsidRPr="007058E9">
        <w:rPr>
          <w:rFonts w:ascii="Times New Roman" w:hAnsi="Times New Roman" w:cs="Times New Roman"/>
          <w:color w:val="000000"/>
          <w:sz w:val="24"/>
          <w:szCs w:val="24"/>
        </w:rPr>
        <w:br/>
        <w:t>інші прояви.</w:t>
      </w:r>
      <w:r w:rsidRPr="007058E9">
        <w:rPr>
          <w:rFonts w:ascii="Times New Roman" w:hAnsi="Times New Roman" w:cs="Times New Roman"/>
          <w:color w:val="000000"/>
          <w:sz w:val="24"/>
          <w:szCs w:val="24"/>
        </w:rPr>
        <w:br/>
        <w:t>2) фізичні:</w:t>
      </w:r>
      <w:r w:rsidRPr="007058E9">
        <w:rPr>
          <w:rFonts w:ascii="Times New Roman" w:hAnsi="Times New Roman" w:cs="Times New Roman"/>
          <w:color w:val="000000"/>
          <w:sz w:val="24"/>
          <w:szCs w:val="24"/>
        </w:rPr>
        <w:br/>
        <w:t>явні фізичні пошкодження;</w:t>
      </w:r>
      <w:r w:rsidRPr="007058E9">
        <w:rPr>
          <w:rFonts w:ascii="Times New Roman" w:hAnsi="Times New Roman" w:cs="Times New Roman"/>
          <w:color w:val="000000"/>
          <w:sz w:val="24"/>
          <w:szCs w:val="24"/>
        </w:rPr>
        <w:br/>
        <w:t>ознаки поганого самопочуття (нудота, головний біль, кволість тощо);</w:t>
      </w:r>
      <w:r w:rsidRPr="007058E9">
        <w:rPr>
          <w:rFonts w:ascii="Times New Roman" w:hAnsi="Times New Roman" w:cs="Times New Roman"/>
          <w:color w:val="000000"/>
          <w:sz w:val="24"/>
          <w:szCs w:val="24"/>
        </w:rPr>
        <w:br/>
        <w:t>скарги дитини на біль та/або погане самопочуття;</w:t>
      </w:r>
      <w:r w:rsidRPr="007058E9">
        <w:rPr>
          <w:rFonts w:ascii="Times New Roman" w:hAnsi="Times New Roman" w:cs="Times New Roman"/>
          <w:color w:val="000000"/>
          <w:sz w:val="24"/>
          <w:szCs w:val="24"/>
        </w:rPr>
        <w:br/>
        <w:t>намагання приховати травми та обставини їх отримання;</w:t>
      </w:r>
      <w:r w:rsidRPr="007058E9">
        <w:rPr>
          <w:rFonts w:ascii="Times New Roman" w:hAnsi="Times New Roman" w:cs="Times New Roman"/>
          <w:color w:val="000000"/>
          <w:sz w:val="24"/>
          <w:szCs w:val="24"/>
        </w:rPr>
        <w:br/>
        <w:t>наявність фото, відео та аудіо матеріалів фізичних знущань;</w:t>
      </w:r>
      <w:r w:rsidRPr="007058E9">
        <w:rPr>
          <w:rFonts w:ascii="Times New Roman" w:hAnsi="Times New Roman" w:cs="Times New Roman"/>
          <w:color w:val="000000"/>
          <w:sz w:val="24"/>
          <w:szCs w:val="24"/>
        </w:rPr>
        <w:br/>
        <w:t>інші прояви.</w:t>
      </w:r>
      <w:r w:rsidRPr="007058E9">
        <w:rPr>
          <w:rFonts w:ascii="Times New Roman" w:hAnsi="Times New Roman" w:cs="Times New Roman"/>
          <w:color w:val="000000"/>
          <w:sz w:val="24"/>
          <w:szCs w:val="24"/>
        </w:rPr>
        <w:br/>
        <w:t>3) економічні:</w:t>
      </w:r>
      <w:r w:rsidRPr="007058E9">
        <w:rPr>
          <w:rFonts w:ascii="Times New Roman" w:hAnsi="Times New Roman" w:cs="Times New Roman"/>
          <w:color w:val="000000"/>
          <w:sz w:val="24"/>
          <w:szCs w:val="24"/>
        </w:rPr>
        <w:br/>
        <w:t>наявні пошкодження або зникнення майна та/або особистих речей;</w:t>
      </w:r>
      <w:r w:rsidRPr="007058E9">
        <w:rPr>
          <w:rFonts w:ascii="Times New Roman" w:hAnsi="Times New Roman" w:cs="Times New Roman"/>
          <w:color w:val="000000"/>
          <w:sz w:val="24"/>
          <w:szCs w:val="24"/>
        </w:rPr>
        <w:br/>
        <w:t>скарги на пошкодження чи зникнення особистих речей;</w:t>
      </w:r>
      <w:r w:rsidRPr="007058E9">
        <w:rPr>
          <w:rFonts w:ascii="Times New Roman" w:hAnsi="Times New Roman" w:cs="Times New Roman"/>
          <w:color w:val="000000"/>
          <w:sz w:val="24"/>
          <w:szCs w:val="24"/>
        </w:rPr>
        <w:br/>
        <w:t>скарги на вимагання особистих речей, їжі, грошей;</w:t>
      </w:r>
      <w:r w:rsidRPr="007058E9">
        <w:rPr>
          <w:rFonts w:ascii="Times New Roman" w:hAnsi="Times New Roman" w:cs="Times New Roman"/>
          <w:color w:val="000000"/>
          <w:sz w:val="24"/>
          <w:szCs w:val="24"/>
        </w:rPr>
        <w:br/>
        <w:t>інші прояви.</w:t>
      </w:r>
      <w:r w:rsidRPr="007058E9">
        <w:rPr>
          <w:rFonts w:ascii="Times New Roman" w:hAnsi="Times New Roman" w:cs="Times New Roman"/>
          <w:color w:val="000000"/>
          <w:sz w:val="24"/>
          <w:szCs w:val="24"/>
        </w:rPr>
        <w:br/>
        <w:t>4) сексуальні:</w:t>
      </w:r>
      <w:r w:rsidRPr="007058E9">
        <w:rPr>
          <w:rFonts w:ascii="Times New Roman" w:hAnsi="Times New Roman" w:cs="Times New Roman"/>
          <w:color w:val="000000"/>
          <w:sz w:val="24"/>
          <w:szCs w:val="24"/>
        </w:rPr>
        <w:br/>
        <w:t>скарги на образливі жести, висловлювання, прізвиська, жарти, погрози, поширення</w:t>
      </w:r>
      <w:r w:rsidRPr="007058E9">
        <w:rPr>
          <w:rFonts w:ascii="Times New Roman" w:hAnsi="Times New Roman" w:cs="Times New Roman"/>
          <w:color w:val="000000"/>
          <w:sz w:val="24"/>
          <w:szCs w:val="24"/>
        </w:rPr>
        <w:br/>
        <w:t>чуток, обмацування сексуального (інтимного) характеру та/або змісту;</w:t>
      </w:r>
      <w:r w:rsidRPr="007058E9">
        <w:rPr>
          <w:rFonts w:ascii="Times New Roman" w:hAnsi="Times New Roman" w:cs="Times New Roman"/>
          <w:color w:val="000000"/>
          <w:sz w:val="24"/>
          <w:szCs w:val="24"/>
        </w:rPr>
        <w:br/>
        <w:t>наявність фото, відео та аудіо матеріалів сексуального (інтимного) характеру</w:t>
      </w:r>
      <w:r w:rsidRPr="007058E9">
        <w:rPr>
          <w:rFonts w:ascii="Times New Roman" w:hAnsi="Times New Roman" w:cs="Times New Roman"/>
          <w:color w:val="000000"/>
          <w:sz w:val="24"/>
          <w:szCs w:val="24"/>
        </w:rPr>
        <w:br/>
        <w:t>та/або змісту;</w:t>
      </w:r>
      <w:r w:rsidRPr="007058E9">
        <w:rPr>
          <w:rFonts w:ascii="Times New Roman" w:hAnsi="Times New Roman" w:cs="Times New Roman"/>
          <w:color w:val="000000"/>
          <w:sz w:val="24"/>
          <w:szCs w:val="24"/>
        </w:rPr>
        <w:br/>
      </w:r>
      <w:r w:rsidRPr="007058E9">
        <w:rPr>
          <w:rFonts w:ascii="Times New Roman" w:hAnsi="Times New Roman" w:cs="Times New Roman"/>
          <w:color w:val="000000"/>
          <w:sz w:val="24"/>
          <w:szCs w:val="24"/>
        </w:rPr>
        <w:lastRenderedPageBreak/>
        <w:t>приховування статевих ознак через сором'язливість шляхом нашарування великої</w:t>
      </w:r>
      <w:r w:rsidRPr="007058E9">
        <w:rPr>
          <w:rFonts w:ascii="Times New Roman" w:hAnsi="Times New Roman" w:cs="Times New Roman"/>
          <w:color w:val="000000"/>
          <w:sz w:val="24"/>
          <w:szCs w:val="24"/>
        </w:rPr>
        <w:br/>
        <w:t>кількості одягу на тілі або використання одягу, який максимально приховує тіло;</w:t>
      </w:r>
      <w:r w:rsidRPr="007058E9">
        <w:rPr>
          <w:rFonts w:ascii="Times New Roman" w:hAnsi="Times New Roman" w:cs="Times New Roman"/>
          <w:color w:val="000000"/>
          <w:sz w:val="24"/>
          <w:szCs w:val="24"/>
        </w:rPr>
        <w:br/>
        <w:t>інші прояви.</w:t>
      </w:r>
      <w:r w:rsidRPr="007058E9">
        <w:rPr>
          <w:rFonts w:ascii="Times New Roman" w:hAnsi="Times New Roman" w:cs="Times New Roman"/>
          <w:color w:val="000000"/>
          <w:sz w:val="24"/>
          <w:szCs w:val="24"/>
        </w:rPr>
        <w:br/>
        <w:t>4. До булінгу (цькування), який вчиняється стосовно неповнолітньої чи малолітньої</w:t>
      </w:r>
      <w:r w:rsidRPr="007058E9">
        <w:rPr>
          <w:rFonts w:ascii="Times New Roman" w:hAnsi="Times New Roman" w:cs="Times New Roman"/>
          <w:color w:val="000000"/>
          <w:sz w:val="24"/>
          <w:szCs w:val="24"/>
        </w:rPr>
        <w:br/>
        <w:t>особи та/або такою особою стосовно інших учасників освітнього процесу в закладі</w:t>
      </w:r>
      <w:r w:rsidRPr="007058E9">
        <w:rPr>
          <w:rFonts w:ascii="Times New Roman" w:hAnsi="Times New Roman" w:cs="Times New Roman"/>
          <w:color w:val="000000"/>
          <w:sz w:val="24"/>
          <w:szCs w:val="24"/>
        </w:rPr>
        <w:br/>
        <w:t>освіти, слід відносити випадки, які відбуваються безпосередньо в приміщенні</w:t>
      </w:r>
      <w:r w:rsidRPr="007058E9">
        <w:rPr>
          <w:rFonts w:ascii="Times New Roman" w:hAnsi="Times New Roman" w:cs="Times New Roman"/>
          <w:color w:val="000000"/>
          <w:sz w:val="24"/>
          <w:szCs w:val="24"/>
        </w:rPr>
        <w:br/>
        <w:t>закладу освіти та прилеглих територіях (включно з навчальними приміщеннями,</w:t>
      </w:r>
      <w:r w:rsidRPr="007058E9">
        <w:rPr>
          <w:rFonts w:ascii="Times New Roman" w:hAnsi="Times New Roman" w:cs="Times New Roman"/>
          <w:color w:val="000000"/>
          <w:sz w:val="24"/>
          <w:szCs w:val="24"/>
        </w:rPr>
        <w:br/>
        <w:t>приміщеннями для занять спортом, проведення заходів, коридорами,</w:t>
      </w:r>
      <w:r w:rsidRPr="007058E9">
        <w:rPr>
          <w:rFonts w:ascii="Times New Roman" w:hAnsi="Times New Roman" w:cs="Times New Roman"/>
          <w:color w:val="000000"/>
          <w:sz w:val="24"/>
          <w:szCs w:val="24"/>
        </w:rPr>
        <w:br/>
        <w:t>роздягальнями, туалетними та душовими кімнатами, їдальнею тощо) та/або за його</w:t>
      </w:r>
      <w:r w:rsidRPr="007058E9">
        <w:rPr>
          <w:rFonts w:ascii="Times New Roman" w:hAnsi="Times New Roman" w:cs="Times New Roman"/>
          <w:color w:val="000000"/>
          <w:sz w:val="24"/>
          <w:szCs w:val="24"/>
        </w:rPr>
        <w:br/>
        <w:t>межами, в тому числі із застосуванням засобів електронної комунікації.</w:t>
      </w:r>
      <w:r w:rsidRPr="007058E9">
        <w:rPr>
          <w:rFonts w:ascii="Times New Roman" w:hAnsi="Times New Roman" w:cs="Times New Roman"/>
          <w:color w:val="000000"/>
          <w:sz w:val="24"/>
          <w:szCs w:val="24"/>
        </w:rPr>
        <w:br/>
      </w:r>
      <w:r w:rsidRPr="007058E9">
        <w:rPr>
          <w:rFonts w:ascii="Times New Roman" w:hAnsi="Times New Roman" w:cs="Times New Roman"/>
          <w:b/>
          <w:bCs/>
          <w:color w:val="000000"/>
          <w:sz w:val="24"/>
          <w:szCs w:val="24"/>
        </w:rPr>
        <w:t>III. Порядок реагування закладу освіти на випадки булінгу (цькування)</w:t>
      </w:r>
      <w:r w:rsidRPr="007058E9">
        <w:rPr>
          <w:rFonts w:ascii="Times New Roman" w:hAnsi="Times New Roman" w:cs="Times New Roman"/>
          <w:b/>
          <w:bCs/>
          <w:color w:val="000000"/>
          <w:sz w:val="24"/>
          <w:szCs w:val="24"/>
        </w:rPr>
        <w:br/>
      </w:r>
      <w:r w:rsidRPr="007058E9">
        <w:rPr>
          <w:rFonts w:ascii="Times New Roman" w:hAnsi="Times New Roman" w:cs="Times New Roman"/>
          <w:color w:val="000000"/>
          <w:sz w:val="24"/>
          <w:szCs w:val="24"/>
        </w:rPr>
        <w:t>1. Підставою для реагування в закладі освіти на випадки булінгу (цькування) є</w:t>
      </w:r>
      <w:r w:rsidRPr="007058E9">
        <w:rPr>
          <w:rFonts w:ascii="Times New Roman" w:hAnsi="Times New Roman" w:cs="Times New Roman"/>
          <w:color w:val="000000"/>
          <w:sz w:val="24"/>
          <w:szCs w:val="24"/>
        </w:rPr>
        <w:br/>
        <w:t>заява або повідомлення, про випадок та/або підозру його вчинення стосовно</w:t>
      </w:r>
      <w:r w:rsidRPr="007058E9">
        <w:rPr>
          <w:rFonts w:ascii="Times New Roman" w:hAnsi="Times New Roman" w:cs="Times New Roman"/>
          <w:color w:val="000000"/>
          <w:sz w:val="24"/>
          <w:szCs w:val="24"/>
        </w:rPr>
        <w:br/>
        <w:t>малолітньої чи неповнолітньої особи та/або такою особою стосовно інших</w:t>
      </w:r>
      <w:r w:rsidRPr="007058E9">
        <w:rPr>
          <w:rFonts w:ascii="Times New Roman" w:hAnsi="Times New Roman" w:cs="Times New Roman"/>
          <w:color w:val="000000"/>
          <w:sz w:val="24"/>
          <w:szCs w:val="24"/>
        </w:rPr>
        <w:br/>
        <w:t>учасників освітнього процесу, отриманої суб'єктами реагування на випадки булінгу</w:t>
      </w:r>
      <w:r w:rsidRPr="007058E9">
        <w:rPr>
          <w:rFonts w:ascii="Times New Roman" w:hAnsi="Times New Roman" w:cs="Times New Roman"/>
          <w:color w:val="000000"/>
          <w:sz w:val="24"/>
          <w:szCs w:val="24"/>
        </w:rPr>
        <w:br/>
        <w:t>(цькування) в закладах освіти.</w:t>
      </w:r>
      <w:r w:rsidRPr="007058E9">
        <w:rPr>
          <w:rFonts w:ascii="Times New Roman" w:hAnsi="Times New Roman" w:cs="Times New Roman"/>
          <w:color w:val="000000"/>
          <w:sz w:val="24"/>
          <w:szCs w:val="24"/>
        </w:rPr>
        <w:br/>
        <w:t>Повідомлення можуть бути в усній та/або письмовій формі, в тому числі із</w:t>
      </w:r>
      <w:r w:rsidRPr="007058E9">
        <w:rPr>
          <w:rFonts w:ascii="Times New Roman" w:hAnsi="Times New Roman" w:cs="Times New Roman"/>
          <w:color w:val="000000"/>
          <w:sz w:val="24"/>
          <w:szCs w:val="24"/>
        </w:rPr>
        <w:br/>
        <w:t>застосуванням засобів електронної комунікації (телефон, соціальні мережі,</w:t>
      </w:r>
      <w:r w:rsidRPr="007058E9">
        <w:rPr>
          <w:rFonts w:ascii="Times New Roman" w:hAnsi="Times New Roman" w:cs="Times New Roman"/>
          <w:color w:val="000000"/>
          <w:sz w:val="24"/>
          <w:szCs w:val="24"/>
        </w:rPr>
        <w:br/>
        <w:t>електронна пошта, електронні месенджери,офіційні веб ресурси та ін.).</w:t>
      </w:r>
      <w:r w:rsidRPr="007058E9">
        <w:rPr>
          <w:rFonts w:ascii="Times New Roman" w:hAnsi="Times New Roman" w:cs="Times New Roman"/>
          <w:color w:val="000000"/>
          <w:sz w:val="24"/>
          <w:szCs w:val="24"/>
        </w:rPr>
        <w:br/>
        <w:t>2. Повідомляти про випадки булінгу (цькування) в закладі освіти може будь-яка</w:t>
      </w:r>
      <w:r w:rsidRPr="007058E9">
        <w:rPr>
          <w:rFonts w:ascii="Times New Roman" w:hAnsi="Times New Roman" w:cs="Times New Roman"/>
          <w:color w:val="000000"/>
          <w:sz w:val="24"/>
          <w:szCs w:val="24"/>
        </w:rPr>
        <w:br/>
        <w:t>особа, учасником або стороною якого вона стала або яка підозрює про його</w:t>
      </w:r>
      <w:r w:rsidRPr="007058E9">
        <w:rPr>
          <w:rFonts w:ascii="Times New Roman" w:hAnsi="Times New Roman" w:cs="Times New Roman"/>
          <w:color w:val="000000"/>
          <w:sz w:val="24"/>
          <w:szCs w:val="24"/>
        </w:rPr>
        <w:br/>
        <w:t>вчинення стосовно малолітньої чи неповнолітньої особи та/або такою особою</w:t>
      </w:r>
      <w:r w:rsidRPr="007058E9">
        <w:rPr>
          <w:rFonts w:ascii="Times New Roman" w:hAnsi="Times New Roman" w:cs="Times New Roman"/>
          <w:color w:val="000000"/>
          <w:sz w:val="24"/>
          <w:szCs w:val="24"/>
        </w:rPr>
        <w:br/>
        <w:t>стосовно інших учасників освітнього процесу, або про який отримала достовірну</w:t>
      </w:r>
      <w:r w:rsidRPr="007058E9">
        <w:rPr>
          <w:rFonts w:ascii="Times New Roman" w:hAnsi="Times New Roman" w:cs="Times New Roman"/>
          <w:color w:val="000000"/>
          <w:sz w:val="24"/>
          <w:szCs w:val="24"/>
        </w:rPr>
        <w:br/>
        <w:t>інформацію.</w:t>
      </w:r>
      <w:r w:rsidRPr="007058E9">
        <w:rPr>
          <w:rFonts w:ascii="Times New Roman" w:hAnsi="Times New Roman" w:cs="Times New Roman"/>
          <w:sz w:val="24"/>
          <w:szCs w:val="24"/>
        </w:rPr>
        <w:br/>
      </w:r>
      <w:r w:rsidRPr="007058E9">
        <w:rPr>
          <w:rFonts w:ascii="Times New Roman" w:hAnsi="Times New Roman" w:cs="Times New Roman"/>
          <w:color w:val="000000"/>
          <w:sz w:val="24"/>
          <w:szCs w:val="24"/>
        </w:rPr>
        <w:t>Повідомлення про випадки булінгу (цькування) або підозру про його вчинення</w:t>
      </w:r>
      <w:r w:rsidRPr="007058E9">
        <w:rPr>
          <w:rFonts w:ascii="Times New Roman" w:hAnsi="Times New Roman" w:cs="Times New Roman"/>
          <w:color w:val="000000"/>
          <w:sz w:val="24"/>
          <w:szCs w:val="24"/>
        </w:rPr>
        <w:br/>
        <w:t>можуть подаватися до будь-якого суб’єкта реагування.</w:t>
      </w:r>
      <w:r w:rsidRPr="007058E9">
        <w:rPr>
          <w:rFonts w:ascii="Times New Roman" w:hAnsi="Times New Roman" w:cs="Times New Roman"/>
          <w:color w:val="000000"/>
          <w:sz w:val="24"/>
          <w:szCs w:val="24"/>
        </w:rPr>
        <w:br/>
        <w:t>3.Повнолітні учасники освітнього процесу зобов'язані вжити заходів невідкладного</w:t>
      </w:r>
      <w:r w:rsidRPr="007058E9">
        <w:rPr>
          <w:rFonts w:ascii="Times New Roman" w:hAnsi="Times New Roman" w:cs="Times New Roman"/>
          <w:color w:val="000000"/>
          <w:sz w:val="24"/>
          <w:szCs w:val="24"/>
        </w:rPr>
        <w:br/>
        <w:t>реагування у разі звернення дитини та/або якщо вони стали свідками булінгу</w:t>
      </w:r>
      <w:r w:rsidRPr="007058E9">
        <w:rPr>
          <w:rFonts w:ascii="Times New Roman" w:hAnsi="Times New Roman" w:cs="Times New Roman"/>
          <w:color w:val="000000"/>
          <w:sz w:val="24"/>
          <w:szCs w:val="24"/>
        </w:rPr>
        <w:br/>
        <w:t>(цькування) (оцінити рівень небезпеки життю та здоров'ю сторін булінгу</w:t>
      </w:r>
      <w:r w:rsidRPr="007058E9">
        <w:rPr>
          <w:rFonts w:ascii="Times New Roman" w:hAnsi="Times New Roman" w:cs="Times New Roman"/>
          <w:color w:val="000000"/>
          <w:sz w:val="24"/>
          <w:szCs w:val="24"/>
        </w:rPr>
        <w:br/>
        <w:t>(цькування), негайно втрутитись із метою припинення небезпечного впливу,</w:t>
      </w:r>
      <w:r w:rsidRPr="007058E9">
        <w:rPr>
          <w:rFonts w:ascii="Times New Roman" w:hAnsi="Times New Roman" w:cs="Times New Roman"/>
          <w:color w:val="000000"/>
          <w:sz w:val="24"/>
          <w:szCs w:val="24"/>
        </w:rPr>
        <w:br/>
        <w:t>надати (за потреби) невідкладну медичну та психологічну допомогу, звернутись до</w:t>
      </w:r>
      <w:r w:rsidRPr="007058E9">
        <w:rPr>
          <w:rFonts w:ascii="Times New Roman" w:hAnsi="Times New Roman" w:cs="Times New Roman"/>
          <w:color w:val="000000"/>
          <w:sz w:val="24"/>
          <w:szCs w:val="24"/>
        </w:rPr>
        <w:br/>
        <w:t>органів охорони здоров'я для надання медичної допомоги тощо).</w:t>
      </w:r>
      <w:r w:rsidRPr="007058E9">
        <w:rPr>
          <w:rFonts w:ascii="Times New Roman" w:hAnsi="Times New Roman" w:cs="Times New Roman"/>
          <w:color w:val="000000"/>
          <w:sz w:val="24"/>
          <w:szCs w:val="24"/>
        </w:rPr>
        <w:br/>
        <w:t>4. Керівник закладу освіти:</w:t>
      </w:r>
      <w:r w:rsidRPr="007058E9">
        <w:rPr>
          <w:rFonts w:ascii="Times New Roman" w:hAnsi="Times New Roman" w:cs="Times New Roman"/>
          <w:color w:val="000000"/>
          <w:sz w:val="24"/>
          <w:szCs w:val="24"/>
        </w:rPr>
        <w:br/>
        <w:t>призначає уповноважену особу за реалізацію норм законодавства у сфері</w:t>
      </w:r>
      <w:r w:rsidRPr="007058E9">
        <w:rPr>
          <w:rFonts w:ascii="Times New Roman" w:hAnsi="Times New Roman" w:cs="Times New Roman"/>
          <w:color w:val="000000"/>
          <w:sz w:val="24"/>
          <w:szCs w:val="24"/>
        </w:rPr>
        <w:br/>
        <w:t>запобігання та протидії булінгу (цькуванню) в закладі освіти з числа своїх</w:t>
      </w:r>
      <w:r w:rsidRPr="007058E9">
        <w:rPr>
          <w:rFonts w:ascii="Times New Roman" w:hAnsi="Times New Roman" w:cs="Times New Roman"/>
          <w:color w:val="000000"/>
          <w:sz w:val="24"/>
          <w:szCs w:val="24"/>
        </w:rPr>
        <w:br/>
        <w:t>заступників;</w:t>
      </w:r>
      <w:r w:rsidRPr="007058E9">
        <w:rPr>
          <w:rFonts w:ascii="Times New Roman" w:hAnsi="Times New Roman" w:cs="Times New Roman"/>
          <w:color w:val="000000"/>
          <w:sz w:val="24"/>
          <w:szCs w:val="24"/>
        </w:rPr>
        <w:br/>
        <w:t>у разі отримання заяви про випадок булінгу (цькування) не пізніше одн</w:t>
      </w:r>
      <w:r w:rsidRPr="007058E9">
        <w:rPr>
          <w:rFonts w:ascii="Times New Roman" w:eastAsia="Times New Roman" w:hAnsi="Times New Roman" w:cs="Times New Roman"/>
          <w:color w:val="000000"/>
          <w:sz w:val="24"/>
          <w:szCs w:val="24"/>
          <w:lang w:eastAsia="ru-RU"/>
        </w:rPr>
        <w:t>ієї доби</w:t>
      </w:r>
      <w:r w:rsidRPr="007058E9">
        <w:rPr>
          <w:rFonts w:ascii="Times New Roman" w:eastAsia="Times New Roman" w:hAnsi="Times New Roman" w:cs="Times New Roman"/>
          <w:color w:val="000000"/>
          <w:sz w:val="24"/>
          <w:szCs w:val="24"/>
          <w:lang w:eastAsia="ru-RU"/>
        </w:rPr>
        <w:br/>
        <w:t>повідомляє територіальний орган (підрозділ) Національної поліції України про</w:t>
      </w:r>
      <w:r w:rsidRPr="007058E9">
        <w:rPr>
          <w:rFonts w:ascii="Times New Roman" w:eastAsia="Times New Roman" w:hAnsi="Times New Roman" w:cs="Times New Roman"/>
          <w:color w:val="000000"/>
          <w:sz w:val="24"/>
          <w:szCs w:val="24"/>
          <w:lang w:eastAsia="ru-RU"/>
        </w:rPr>
        <w:br/>
        <w:t>звернення, одного з батьків або законних представників малолітньої чи</w:t>
      </w:r>
      <w:r w:rsidRPr="007058E9">
        <w:rPr>
          <w:rFonts w:ascii="Times New Roman" w:eastAsia="Times New Roman" w:hAnsi="Times New Roman" w:cs="Times New Roman"/>
          <w:color w:val="000000"/>
          <w:sz w:val="24"/>
          <w:szCs w:val="24"/>
          <w:lang w:eastAsia="ru-RU"/>
        </w:rPr>
        <w:br/>
        <w:t>неповнолітньої особи; для невідкладного надання психологічної допомоги (за</w:t>
      </w:r>
      <w:r w:rsidRPr="007058E9">
        <w:rPr>
          <w:rFonts w:ascii="Times New Roman" w:eastAsia="Times New Roman" w:hAnsi="Times New Roman" w:cs="Times New Roman"/>
          <w:color w:val="000000"/>
          <w:sz w:val="24"/>
          <w:szCs w:val="24"/>
          <w:lang w:eastAsia="ru-RU"/>
        </w:rPr>
        <w:br/>
        <w:t>потреби) інформує територіальний орган (підрозділ) служби у справах дітей та/або</w:t>
      </w:r>
      <w:r w:rsidRPr="007058E9">
        <w:rPr>
          <w:rFonts w:ascii="Times New Roman" w:eastAsia="Times New Roman" w:hAnsi="Times New Roman" w:cs="Times New Roman"/>
          <w:color w:val="000000"/>
          <w:sz w:val="24"/>
          <w:szCs w:val="24"/>
          <w:lang w:eastAsia="ru-RU"/>
        </w:rPr>
        <w:br/>
        <w:t>центр соціальних служб для сім’ї, дітей та молоді; для організації надання</w:t>
      </w:r>
      <w:r w:rsidRPr="007058E9">
        <w:rPr>
          <w:rFonts w:ascii="Times New Roman" w:eastAsia="Times New Roman" w:hAnsi="Times New Roman" w:cs="Times New Roman"/>
          <w:color w:val="000000"/>
          <w:sz w:val="24"/>
          <w:szCs w:val="24"/>
          <w:lang w:eastAsia="ru-RU"/>
        </w:rPr>
        <w:br/>
        <w:t>медичної допомоги постраждалій особі (за потреби) викликає бригаду екстреної</w:t>
      </w:r>
      <w:r w:rsidRPr="007058E9">
        <w:rPr>
          <w:rFonts w:ascii="Times New Roman" w:eastAsia="Times New Roman" w:hAnsi="Times New Roman" w:cs="Times New Roman"/>
          <w:color w:val="000000"/>
          <w:sz w:val="24"/>
          <w:szCs w:val="24"/>
          <w:lang w:eastAsia="ru-RU"/>
        </w:rPr>
        <w:br/>
        <w:t>(швидкої) медичної допомоги;</w:t>
      </w:r>
      <w:r w:rsidRPr="007058E9">
        <w:rPr>
          <w:rFonts w:ascii="Times New Roman" w:eastAsia="Times New Roman" w:hAnsi="Times New Roman" w:cs="Times New Roman"/>
          <w:color w:val="000000"/>
          <w:sz w:val="24"/>
          <w:szCs w:val="24"/>
          <w:lang w:eastAsia="ru-RU"/>
        </w:rPr>
        <w:br/>
        <w:t>визначає наказом склад комісії з розгляду випадків булінгу (цькування) з метою</w:t>
      </w:r>
      <w:r w:rsidRPr="007058E9">
        <w:rPr>
          <w:rFonts w:ascii="Times New Roman" w:eastAsia="Times New Roman" w:hAnsi="Times New Roman" w:cs="Times New Roman"/>
          <w:color w:val="000000"/>
          <w:sz w:val="24"/>
          <w:szCs w:val="24"/>
          <w:lang w:eastAsia="ru-RU"/>
        </w:rPr>
        <w:br/>
        <w:t>проведення розслідування;</w:t>
      </w:r>
      <w:r w:rsidRPr="007058E9">
        <w:rPr>
          <w:rFonts w:ascii="Times New Roman" w:eastAsia="Times New Roman" w:hAnsi="Times New Roman" w:cs="Times New Roman"/>
          <w:color w:val="000000"/>
          <w:sz w:val="24"/>
          <w:szCs w:val="24"/>
          <w:lang w:eastAsia="ru-RU"/>
        </w:rPr>
        <w:br/>
        <w:t>у випадку тимчасової відсутності уповноваженої особи визначає цим наказом</w:t>
      </w:r>
      <w:r w:rsidRPr="007058E9">
        <w:rPr>
          <w:rFonts w:ascii="Times New Roman" w:eastAsia="Times New Roman" w:hAnsi="Times New Roman" w:cs="Times New Roman"/>
          <w:color w:val="000000"/>
          <w:sz w:val="24"/>
          <w:szCs w:val="24"/>
          <w:lang w:eastAsia="ru-RU"/>
        </w:rPr>
        <w:br/>
        <w:t>особу зі складу комісії, відповідальну за підготовку матеріалів для засідання</w:t>
      </w:r>
      <w:r w:rsidRPr="007058E9">
        <w:rPr>
          <w:rFonts w:ascii="Times New Roman" w:eastAsia="Times New Roman" w:hAnsi="Times New Roman" w:cs="Times New Roman"/>
          <w:color w:val="000000"/>
          <w:sz w:val="24"/>
          <w:szCs w:val="24"/>
          <w:lang w:eastAsia="ru-RU"/>
        </w:rPr>
        <w:br/>
      </w:r>
      <w:r w:rsidRPr="007058E9">
        <w:rPr>
          <w:rFonts w:ascii="Times New Roman" w:eastAsia="Times New Roman" w:hAnsi="Times New Roman" w:cs="Times New Roman"/>
          <w:color w:val="000000"/>
          <w:sz w:val="24"/>
          <w:szCs w:val="24"/>
          <w:lang w:eastAsia="ru-RU"/>
        </w:rPr>
        <w:lastRenderedPageBreak/>
        <w:t>(шляхом опитування учасників випадку, з’ясування наявності фото та</w:t>
      </w:r>
      <w:r w:rsidRPr="007058E9">
        <w:rPr>
          <w:rFonts w:ascii="Times New Roman" w:eastAsia="Times New Roman" w:hAnsi="Times New Roman" w:cs="Times New Roman"/>
          <w:color w:val="000000"/>
          <w:sz w:val="24"/>
          <w:szCs w:val="24"/>
          <w:lang w:eastAsia="ru-RU"/>
        </w:rPr>
        <w:br/>
        <w:t>відеофіксацій, психологічної характеристики сторін тощо );</w:t>
      </w:r>
      <w:r w:rsidRPr="007058E9">
        <w:rPr>
          <w:rFonts w:ascii="Times New Roman" w:eastAsia="Times New Roman" w:hAnsi="Times New Roman" w:cs="Times New Roman"/>
          <w:color w:val="000000"/>
          <w:sz w:val="24"/>
          <w:szCs w:val="24"/>
          <w:lang w:eastAsia="ru-RU"/>
        </w:rPr>
        <w:br/>
        <w:t>інформує особу, яка звернулась із заявою, про подальший порядок її розгляду;</w:t>
      </w:r>
      <w:r w:rsidRPr="007058E9">
        <w:rPr>
          <w:rFonts w:ascii="Times New Roman" w:eastAsia="Times New Roman" w:hAnsi="Times New Roman" w:cs="Times New Roman"/>
          <w:color w:val="000000"/>
          <w:sz w:val="24"/>
          <w:szCs w:val="24"/>
          <w:lang w:eastAsia="ru-RU"/>
        </w:rPr>
        <w:br/>
        <w:t>скликає засідання комісії з розгляду випадків булінгу (цькування) не пізніше, ніж</w:t>
      </w:r>
      <w:r w:rsidRPr="007058E9">
        <w:rPr>
          <w:rFonts w:ascii="Times New Roman" w:eastAsia="Times New Roman" w:hAnsi="Times New Roman" w:cs="Times New Roman"/>
          <w:color w:val="000000"/>
          <w:sz w:val="24"/>
          <w:szCs w:val="24"/>
          <w:lang w:eastAsia="ru-RU"/>
        </w:rPr>
        <w:br/>
        <w:t>три робочі дні з дня надходження заяви про випадок або підозру з метою</w:t>
      </w:r>
      <w:r w:rsidRPr="007058E9">
        <w:rPr>
          <w:rFonts w:ascii="Times New Roman" w:eastAsia="Times New Roman" w:hAnsi="Times New Roman" w:cs="Times New Roman"/>
          <w:color w:val="000000"/>
          <w:sz w:val="24"/>
          <w:szCs w:val="24"/>
          <w:lang w:eastAsia="ru-RU"/>
        </w:rPr>
        <w:br/>
        <w:t>планування та застосування необхідних заходів реагування.</w:t>
      </w:r>
    </w:p>
    <w:p w:rsidR="007058E9" w:rsidRPr="007058E9" w:rsidRDefault="007058E9" w:rsidP="007058E9">
      <w:pPr>
        <w:pStyle w:val="a3"/>
        <w:shd w:val="clear" w:color="auto" w:fill="FFFFFF"/>
        <w:spacing w:before="0" w:beforeAutospacing="0" w:after="150" w:afterAutospacing="0"/>
        <w:jc w:val="both"/>
        <w:rPr>
          <w:b/>
          <w:bCs/>
          <w:color w:val="000000"/>
          <w:lang w:val="uk-UA"/>
        </w:rPr>
      </w:pPr>
      <w:r w:rsidRPr="007058E9">
        <w:rPr>
          <w:b/>
          <w:bCs/>
          <w:color w:val="000000"/>
        </w:rPr>
        <w:t xml:space="preserve">IV. </w:t>
      </w:r>
      <w:r w:rsidRPr="007058E9">
        <w:rPr>
          <w:b/>
          <w:bCs/>
          <w:color w:val="000000"/>
          <w:lang w:val="uk-UA"/>
        </w:rPr>
        <w:t>Діяльність комісії закладу освіти з розгляду випадків булінгу</w:t>
      </w:r>
    </w:p>
    <w:p w:rsidR="007058E9" w:rsidRDefault="007058E9" w:rsidP="007058E9">
      <w:pPr>
        <w:spacing w:after="0" w:line="240" w:lineRule="auto"/>
        <w:jc w:val="both"/>
        <w:rPr>
          <w:rFonts w:ascii="Times New Roman" w:hAnsi="Times New Roman" w:cs="Times New Roman"/>
          <w:color w:val="000000"/>
          <w:sz w:val="24"/>
          <w:szCs w:val="24"/>
        </w:rPr>
      </w:pPr>
      <w:r w:rsidRPr="007058E9">
        <w:rPr>
          <w:rFonts w:ascii="Times New Roman" w:eastAsia="Times New Roman" w:hAnsi="Times New Roman" w:cs="Times New Roman"/>
          <w:color w:val="000000"/>
          <w:sz w:val="24"/>
          <w:szCs w:val="24"/>
          <w:lang w:val="uk-UA" w:eastAsia="ru-RU"/>
        </w:rPr>
        <w:t>Комісія з розгляду випадків булінгу (цькування) є колегіальним</w:t>
      </w:r>
      <w:r>
        <w:rPr>
          <w:rFonts w:ascii="Times New Roman" w:eastAsia="Times New Roman" w:hAnsi="Times New Roman" w:cs="Times New Roman"/>
          <w:color w:val="000000"/>
          <w:sz w:val="24"/>
          <w:szCs w:val="24"/>
          <w:lang w:val="uk-UA" w:eastAsia="ru-RU"/>
        </w:rPr>
        <w:t xml:space="preserve"> </w:t>
      </w:r>
      <w:r w:rsidRPr="007058E9">
        <w:rPr>
          <w:rFonts w:ascii="Times New Roman" w:hAnsi="Times New Roman" w:cs="Times New Roman"/>
          <w:color w:val="000000"/>
          <w:sz w:val="24"/>
          <w:szCs w:val="24"/>
          <w:lang w:val="uk-UA"/>
        </w:rPr>
        <w:t>органом закладу освіти, яка скликається в кожному окремому випадку</w:t>
      </w:r>
      <w:r w:rsidRPr="007058E9">
        <w:rPr>
          <w:rFonts w:ascii="Times New Roman" w:hAnsi="Times New Roman" w:cs="Times New Roman"/>
          <w:color w:val="000000"/>
          <w:sz w:val="24"/>
          <w:szCs w:val="24"/>
          <w:lang w:val="uk-UA"/>
        </w:rPr>
        <w:br/>
        <w:t>надходження заяв про випадки булінгу (цькування) в закладі освіти не пізніше</w:t>
      </w:r>
      <w:r w:rsidRPr="007058E9">
        <w:rPr>
          <w:rFonts w:ascii="Times New Roman" w:hAnsi="Times New Roman" w:cs="Times New Roman"/>
          <w:color w:val="000000"/>
          <w:sz w:val="24"/>
          <w:szCs w:val="24"/>
          <w:lang w:val="uk-UA"/>
        </w:rPr>
        <w:br/>
        <w:t>ніж три робочі дні з дня надходження заяви або повідомлення.</w:t>
      </w:r>
      <w:r w:rsidRPr="007058E9">
        <w:rPr>
          <w:rFonts w:ascii="Times New Roman" w:hAnsi="Times New Roman" w:cs="Times New Roman"/>
          <w:color w:val="000000"/>
          <w:sz w:val="24"/>
          <w:szCs w:val="24"/>
          <w:lang w:val="uk-UA"/>
        </w:rPr>
        <w:br/>
      </w:r>
      <w:r w:rsidRPr="0092051D">
        <w:rPr>
          <w:rFonts w:ascii="Times New Roman" w:hAnsi="Times New Roman" w:cs="Times New Roman"/>
          <w:color w:val="000000"/>
          <w:sz w:val="24"/>
          <w:szCs w:val="24"/>
          <w:lang w:val="uk-UA"/>
        </w:rPr>
        <w:t>2. До складу комісії входять уповноважена особа та інші заінтересовані</w:t>
      </w:r>
      <w:r w:rsidRPr="0092051D">
        <w:rPr>
          <w:rFonts w:ascii="Times New Roman" w:hAnsi="Times New Roman" w:cs="Times New Roman"/>
          <w:color w:val="000000"/>
          <w:sz w:val="24"/>
          <w:szCs w:val="24"/>
          <w:lang w:val="uk-UA"/>
        </w:rPr>
        <w:br/>
        <w:t>особи (педагогічні, медичний працівник та інші особи) за рішенням керівника</w:t>
      </w:r>
      <w:r w:rsidRPr="0092051D">
        <w:rPr>
          <w:rFonts w:ascii="Times New Roman" w:hAnsi="Times New Roman" w:cs="Times New Roman"/>
          <w:color w:val="000000"/>
          <w:sz w:val="24"/>
          <w:szCs w:val="24"/>
          <w:lang w:val="uk-UA"/>
        </w:rPr>
        <w:br/>
        <w:t>закладу освіти.</w:t>
      </w:r>
      <w:r w:rsidRPr="0092051D">
        <w:rPr>
          <w:rFonts w:ascii="Times New Roman" w:hAnsi="Times New Roman" w:cs="Times New Roman"/>
          <w:color w:val="000000"/>
          <w:sz w:val="24"/>
          <w:szCs w:val="24"/>
          <w:lang w:val="uk-UA"/>
        </w:rPr>
        <w:br/>
        <w:t>До участі в засіданні комісії також можуть бути залучені сторони булінгу</w:t>
      </w:r>
      <w:r w:rsidRPr="0092051D">
        <w:rPr>
          <w:rFonts w:ascii="Times New Roman" w:hAnsi="Times New Roman" w:cs="Times New Roman"/>
          <w:color w:val="000000"/>
          <w:sz w:val="24"/>
          <w:szCs w:val="24"/>
          <w:lang w:val="uk-UA"/>
        </w:rPr>
        <w:br/>
        <w:t>(цькування) (за потреби), один з батьків або законних представників</w:t>
      </w:r>
      <w:r w:rsidRPr="0092051D">
        <w:rPr>
          <w:rFonts w:ascii="Times New Roman" w:hAnsi="Times New Roman" w:cs="Times New Roman"/>
          <w:color w:val="000000"/>
          <w:sz w:val="24"/>
          <w:szCs w:val="24"/>
          <w:lang w:val="uk-UA"/>
        </w:rPr>
        <w:br/>
        <w:t>малолітнього або неповнолітнього кривдника та потерпілого, представники</w:t>
      </w:r>
      <w:r w:rsidRPr="0092051D">
        <w:rPr>
          <w:rFonts w:ascii="Times New Roman" w:hAnsi="Times New Roman" w:cs="Times New Roman"/>
          <w:color w:val="000000"/>
          <w:sz w:val="24"/>
          <w:szCs w:val="24"/>
          <w:lang w:val="uk-UA"/>
        </w:rPr>
        <w:br/>
        <w:t>інших суб’єктів реагування на випадки булінгу(цькування) в закладі освіти та</w:t>
      </w:r>
      <w:r w:rsidRPr="0092051D">
        <w:rPr>
          <w:rFonts w:ascii="Times New Roman" w:hAnsi="Times New Roman" w:cs="Times New Roman"/>
          <w:color w:val="000000"/>
          <w:sz w:val="24"/>
          <w:szCs w:val="24"/>
          <w:lang w:val="uk-UA"/>
        </w:rPr>
        <w:br/>
        <w:t>інших заінтересованих сторін.</w:t>
      </w:r>
      <w:r w:rsidRPr="0092051D">
        <w:rPr>
          <w:rFonts w:ascii="Times New Roman" w:hAnsi="Times New Roman" w:cs="Times New Roman"/>
          <w:color w:val="000000"/>
          <w:sz w:val="24"/>
          <w:szCs w:val="24"/>
          <w:lang w:val="uk-UA"/>
        </w:rPr>
        <w:br/>
      </w:r>
      <w:r w:rsidRPr="007058E9">
        <w:rPr>
          <w:rFonts w:ascii="Times New Roman" w:hAnsi="Times New Roman" w:cs="Times New Roman"/>
          <w:color w:val="000000"/>
          <w:sz w:val="24"/>
          <w:szCs w:val="24"/>
        </w:rPr>
        <w:t>3. Комісія на своїх засіданнях розробляє пропозиції та рекомендації з</w:t>
      </w:r>
      <w:r w:rsidRPr="007058E9">
        <w:rPr>
          <w:rFonts w:ascii="Times New Roman" w:hAnsi="Times New Roman" w:cs="Times New Roman"/>
          <w:color w:val="000000"/>
          <w:sz w:val="24"/>
          <w:szCs w:val="24"/>
        </w:rPr>
        <w:br/>
        <w:t>питань, що належать до її компетенції.</w:t>
      </w:r>
      <w:r w:rsidRPr="007058E9">
        <w:rPr>
          <w:rFonts w:ascii="Times New Roman" w:hAnsi="Times New Roman" w:cs="Times New Roman"/>
          <w:color w:val="000000"/>
          <w:sz w:val="24"/>
          <w:szCs w:val="24"/>
        </w:rPr>
        <w:br/>
        <w:t>4. За підсумками роботи комісії складається протокол.</w:t>
      </w:r>
      <w:r w:rsidRPr="007058E9">
        <w:rPr>
          <w:rFonts w:ascii="Times New Roman" w:hAnsi="Times New Roman" w:cs="Times New Roman"/>
          <w:sz w:val="24"/>
          <w:szCs w:val="24"/>
        </w:rPr>
        <w:br/>
      </w:r>
      <w:r w:rsidRPr="007058E9">
        <w:rPr>
          <w:rFonts w:ascii="Times New Roman" w:hAnsi="Times New Roman" w:cs="Times New Roman"/>
          <w:color w:val="000000"/>
          <w:sz w:val="24"/>
          <w:szCs w:val="24"/>
        </w:rPr>
        <w:t>5. За виконання та моніторинг запланованих заходів відновлення та</w:t>
      </w:r>
      <w:r w:rsidRPr="007058E9">
        <w:rPr>
          <w:rFonts w:ascii="Times New Roman" w:hAnsi="Times New Roman" w:cs="Times New Roman"/>
          <w:color w:val="000000"/>
          <w:sz w:val="24"/>
          <w:szCs w:val="24"/>
        </w:rPr>
        <w:br/>
        <w:t>нормалізації психологічного клімату в закладі освіти та визначених</w:t>
      </w:r>
      <w:r w:rsidRPr="007058E9">
        <w:rPr>
          <w:rFonts w:ascii="Times New Roman" w:hAnsi="Times New Roman" w:cs="Times New Roman"/>
          <w:color w:val="000000"/>
          <w:sz w:val="24"/>
          <w:szCs w:val="24"/>
        </w:rPr>
        <w:br/>
        <w:t>рекомендацій для учасників булінгу (цькування) згідно з протоколом засідання</w:t>
      </w:r>
      <w:r w:rsidRPr="007058E9">
        <w:rPr>
          <w:rFonts w:ascii="Times New Roman" w:hAnsi="Times New Roman" w:cs="Times New Roman"/>
          <w:color w:val="000000"/>
          <w:sz w:val="24"/>
          <w:szCs w:val="24"/>
        </w:rPr>
        <w:br/>
        <w:t>комісії відповідає уповноважена особа або особа, яка її замінює у разі</w:t>
      </w:r>
      <w:r w:rsidRPr="007058E9">
        <w:rPr>
          <w:rFonts w:ascii="Times New Roman" w:hAnsi="Times New Roman" w:cs="Times New Roman"/>
          <w:color w:val="000000"/>
          <w:sz w:val="24"/>
          <w:szCs w:val="24"/>
        </w:rPr>
        <w:br/>
        <w:t>відсутності відповідно до наказу про склад комісії.</w:t>
      </w:r>
      <w:r w:rsidRPr="007058E9">
        <w:rPr>
          <w:rFonts w:ascii="Times New Roman" w:hAnsi="Times New Roman" w:cs="Times New Roman"/>
          <w:color w:val="000000"/>
          <w:sz w:val="24"/>
          <w:szCs w:val="24"/>
        </w:rPr>
        <w:br/>
        <w:t>6. До повноважень комісії належать:</w:t>
      </w:r>
      <w:r w:rsidRPr="007058E9">
        <w:rPr>
          <w:rFonts w:ascii="Times New Roman" w:hAnsi="Times New Roman" w:cs="Times New Roman"/>
          <w:color w:val="000000"/>
          <w:sz w:val="24"/>
          <w:szCs w:val="24"/>
        </w:rPr>
        <w:br/>
        <w:t>розгляд та аналіз матеріалів за результатами проведеного розслідування щодо</w:t>
      </w:r>
      <w:r w:rsidRPr="007058E9">
        <w:rPr>
          <w:rFonts w:ascii="Times New Roman" w:hAnsi="Times New Roman" w:cs="Times New Roman"/>
          <w:color w:val="000000"/>
          <w:sz w:val="24"/>
          <w:szCs w:val="24"/>
        </w:rPr>
        <w:br/>
        <w:t>з'ясування обставин на підставі заяви про булінг (цькування);</w:t>
      </w:r>
      <w:r w:rsidRPr="007058E9">
        <w:rPr>
          <w:rFonts w:ascii="Times New Roman" w:hAnsi="Times New Roman" w:cs="Times New Roman"/>
          <w:color w:val="000000"/>
          <w:sz w:val="24"/>
          <w:szCs w:val="24"/>
        </w:rPr>
        <w:br/>
        <w:t>визначення сторін булінгу (цькування)</w:t>
      </w:r>
      <w:r w:rsidRPr="007058E9">
        <w:rPr>
          <w:rStyle w:val="10"/>
          <w:rFonts w:eastAsiaTheme="minorHAnsi"/>
          <w:sz w:val="24"/>
          <w:szCs w:val="24"/>
        </w:rPr>
        <w:t xml:space="preserve"> </w:t>
      </w:r>
      <w:r w:rsidRPr="007058E9">
        <w:rPr>
          <w:rFonts w:ascii="Times New Roman" w:hAnsi="Times New Roman" w:cs="Times New Roman"/>
          <w:color w:val="000000"/>
          <w:sz w:val="24"/>
          <w:szCs w:val="24"/>
        </w:rPr>
        <w:t>, можливих причин та необхідних заходів</w:t>
      </w:r>
      <w:r w:rsidRPr="007058E9">
        <w:rPr>
          <w:rFonts w:ascii="Times New Roman" w:hAnsi="Times New Roman" w:cs="Times New Roman"/>
          <w:color w:val="000000"/>
          <w:sz w:val="24"/>
          <w:szCs w:val="24"/>
        </w:rPr>
        <w:br/>
        <w:t>для їх усунення;</w:t>
      </w:r>
      <w:r w:rsidRPr="007058E9">
        <w:rPr>
          <w:rFonts w:ascii="Times New Roman" w:hAnsi="Times New Roman" w:cs="Times New Roman"/>
          <w:color w:val="000000"/>
          <w:sz w:val="24"/>
          <w:szCs w:val="24"/>
        </w:rPr>
        <w:br/>
        <w:t>планування заходів стабілізації психологічного клімату у колективі, формування</w:t>
      </w:r>
      <w:r w:rsidRPr="007058E9">
        <w:rPr>
          <w:rFonts w:ascii="Times New Roman" w:hAnsi="Times New Roman" w:cs="Times New Roman"/>
          <w:color w:val="000000"/>
          <w:sz w:val="24"/>
          <w:szCs w:val="24"/>
        </w:rPr>
        <w:br/>
        <w:t>емпатії між сторонами булінгу (цькування) та надання соціальних та психологопедагогічних послуг сторонам булінгу (цькування), в тому числі із залученням</w:t>
      </w:r>
      <w:r w:rsidRPr="007058E9">
        <w:rPr>
          <w:rFonts w:ascii="Times New Roman" w:hAnsi="Times New Roman" w:cs="Times New Roman"/>
          <w:color w:val="000000"/>
          <w:sz w:val="24"/>
          <w:szCs w:val="24"/>
        </w:rPr>
        <w:br/>
        <w:t>необхідних фахівців із надання правової, соціальної та іншої допомоги тощо;</w:t>
      </w:r>
      <w:r w:rsidRPr="007058E9">
        <w:rPr>
          <w:rFonts w:ascii="Times New Roman" w:hAnsi="Times New Roman" w:cs="Times New Roman"/>
          <w:color w:val="000000"/>
          <w:sz w:val="24"/>
          <w:szCs w:val="24"/>
        </w:rPr>
        <w:br/>
        <w:t>формування рекомендацій для педагогічних, науково-педагогічних, наукових</w:t>
      </w:r>
      <w:r w:rsidRPr="007058E9">
        <w:rPr>
          <w:rFonts w:ascii="Times New Roman" w:hAnsi="Times New Roman" w:cs="Times New Roman"/>
          <w:color w:val="000000"/>
          <w:sz w:val="24"/>
          <w:szCs w:val="24"/>
        </w:rPr>
        <w:br/>
        <w:t>працівників закладу освіти щодо доцільних методів навчання та організації</w:t>
      </w:r>
      <w:r w:rsidRPr="007058E9">
        <w:rPr>
          <w:rFonts w:ascii="Times New Roman" w:hAnsi="Times New Roman" w:cs="Times New Roman"/>
          <w:color w:val="000000"/>
          <w:sz w:val="24"/>
          <w:szCs w:val="24"/>
        </w:rPr>
        <w:br/>
        <w:t>роботи з малолітніми чи неповнолітніми сторонами булінгу (цькування) та</w:t>
      </w:r>
      <w:r w:rsidRPr="007058E9">
        <w:rPr>
          <w:rFonts w:ascii="Times New Roman" w:hAnsi="Times New Roman" w:cs="Times New Roman"/>
          <w:color w:val="000000"/>
          <w:sz w:val="24"/>
          <w:szCs w:val="24"/>
        </w:rPr>
        <w:br/>
        <w:t>їхніми батьками або законними представниками;</w:t>
      </w:r>
      <w:r w:rsidRPr="007058E9">
        <w:rPr>
          <w:rFonts w:ascii="Times New Roman" w:hAnsi="Times New Roman" w:cs="Times New Roman"/>
          <w:color w:val="000000"/>
          <w:sz w:val="24"/>
          <w:szCs w:val="24"/>
        </w:rPr>
        <w:br/>
        <w:t>формування рекомендацій для батьків або законних представників малолітньої</w:t>
      </w:r>
      <w:r w:rsidRPr="007058E9">
        <w:rPr>
          <w:rFonts w:ascii="Times New Roman" w:hAnsi="Times New Roman" w:cs="Times New Roman"/>
          <w:color w:val="000000"/>
          <w:sz w:val="24"/>
          <w:szCs w:val="24"/>
        </w:rPr>
        <w:br/>
        <w:t>чи неповнолітньої особи, яка стала стороною булінгу (цькування).</w:t>
      </w:r>
      <w:r w:rsidRPr="007058E9">
        <w:rPr>
          <w:rFonts w:ascii="Times New Roman" w:hAnsi="Times New Roman" w:cs="Times New Roman"/>
          <w:color w:val="000000"/>
          <w:sz w:val="24"/>
          <w:szCs w:val="24"/>
        </w:rPr>
        <w:br/>
      </w:r>
      <w:r w:rsidRPr="007058E9">
        <w:rPr>
          <w:rFonts w:ascii="Times New Roman" w:hAnsi="Times New Roman" w:cs="Times New Roman"/>
          <w:b/>
          <w:bCs/>
          <w:color w:val="000000"/>
          <w:sz w:val="24"/>
          <w:szCs w:val="24"/>
        </w:rPr>
        <w:t>V. Порядок застосування заходів виховного впливу в закладі освіти</w:t>
      </w:r>
      <w:r w:rsidRPr="007058E9">
        <w:rPr>
          <w:rFonts w:ascii="Times New Roman" w:hAnsi="Times New Roman" w:cs="Times New Roman"/>
          <w:b/>
          <w:bCs/>
          <w:color w:val="000000"/>
          <w:sz w:val="24"/>
          <w:szCs w:val="24"/>
        </w:rPr>
        <w:br/>
      </w:r>
      <w:r w:rsidRPr="007058E9">
        <w:rPr>
          <w:rFonts w:ascii="Times New Roman" w:hAnsi="Times New Roman" w:cs="Times New Roman"/>
          <w:color w:val="000000"/>
          <w:sz w:val="24"/>
          <w:szCs w:val="24"/>
        </w:rPr>
        <w:t>1. Заходи виховного впливу застосовуються для відновлення та нормалізації</w:t>
      </w:r>
      <w:r w:rsidRPr="007058E9">
        <w:rPr>
          <w:rFonts w:ascii="Times New Roman" w:hAnsi="Times New Roman" w:cs="Times New Roman"/>
          <w:color w:val="000000"/>
          <w:sz w:val="24"/>
          <w:szCs w:val="24"/>
        </w:rPr>
        <w:br/>
        <w:t>відносин між учасниками освітнього процесу після випадку булінгу (цькування)</w:t>
      </w:r>
      <w:r w:rsidRPr="007058E9">
        <w:rPr>
          <w:rFonts w:ascii="Times New Roman" w:hAnsi="Times New Roman" w:cs="Times New Roman"/>
          <w:color w:val="000000"/>
          <w:sz w:val="24"/>
          <w:szCs w:val="24"/>
        </w:rPr>
        <w:br/>
        <w:t>з метою створення та сприятливого для навчання та роботи освітнього</w:t>
      </w:r>
      <w:r w:rsidRPr="007058E9">
        <w:rPr>
          <w:rFonts w:ascii="Times New Roman" w:hAnsi="Times New Roman" w:cs="Times New Roman"/>
          <w:color w:val="000000"/>
          <w:sz w:val="24"/>
          <w:szCs w:val="24"/>
        </w:rPr>
        <w:br/>
        <w:t>середовища.</w:t>
      </w:r>
      <w:r w:rsidRPr="007058E9">
        <w:rPr>
          <w:rFonts w:ascii="Times New Roman" w:hAnsi="Times New Roman" w:cs="Times New Roman"/>
          <w:color w:val="000000"/>
          <w:sz w:val="24"/>
          <w:szCs w:val="24"/>
        </w:rPr>
        <w:br/>
        <w:t>2. Заходи виховного впливу застосовуються у разі наявності факту булінгу</w:t>
      </w:r>
      <w:r w:rsidRPr="007058E9">
        <w:rPr>
          <w:rFonts w:ascii="Times New Roman" w:hAnsi="Times New Roman" w:cs="Times New Roman"/>
          <w:color w:val="000000"/>
          <w:sz w:val="24"/>
          <w:szCs w:val="24"/>
        </w:rPr>
        <w:br/>
        <w:t>(цькування) в закладі освіти по відношенню до кривдника, потерпілого та</w:t>
      </w:r>
      <w:r w:rsidRPr="007058E9">
        <w:rPr>
          <w:rFonts w:ascii="Times New Roman" w:hAnsi="Times New Roman" w:cs="Times New Roman"/>
          <w:color w:val="000000"/>
          <w:sz w:val="24"/>
          <w:szCs w:val="24"/>
        </w:rPr>
        <w:br/>
        <w:t>свідків.</w:t>
      </w:r>
      <w:r w:rsidRPr="007058E9">
        <w:rPr>
          <w:rFonts w:ascii="Times New Roman" w:hAnsi="Times New Roman" w:cs="Times New Roman"/>
          <w:color w:val="000000"/>
          <w:sz w:val="24"/>
          <w:szCs w:val="24"/>
        </w:rPr>
        <w:br/>
        <w:t>3. Заходи виховного впливу мають забезпечити дотримання прав та інтересів</w:t>
      </w:r>
      <w:r w:rsidRPr="007058E9">
        <w:rPr>
          <w:rFonts w:ascii="Times New Roman" w:hAnsi="Times New Roman" w:cs="Times New Roman"/>
          <w:color w:val="000000"/>
          <w:sz w:val="24"/>
          <w:szCs w:val="24"/>
        </w:rPr>
        <w:br/>
      </w:r>
      <w:r w:rsidRPr="007058E9">
        <w:rPr>
          <w:rFonts w:ascii="Times New Roman" w:hAnsi="Times New Roman" w:cs="Times New Roman"/>
          <w:color w:val="000000"/>
          <w:sz w:val="24"/>
          <w:szCs w:val="24"/>
        </w:rPr>
        <w:lastRenderedPageBreak/>
        <w:t>сторін булінгу (цькування), необхідне виховання та освіту, соціальну та</w:t>
      </w:r>
      <w:r w:rsidRPr="007058E9">
        <w:rPr>
          <w:rFonts w:ascii="Times New Roman" w:hAnsi="Times New Roman" w:cs="Times New Roman"/>
          <w:color w:val="000000"/>
          <w:sz w:val="24"/>
          <w:szCs w:val="24"/>
        </w:rPr>
        <w:br/>
        <w:t>психолого-педагогічну допомогу.</w:t>
      </w:r>
      <w:r w:rsidRPr="007058E9">
        <w:rPr>
          <w:rFonts w:ascii="Times New Roman" w:hAnsi="Times New Roman" w:cs="Times New Roman"/>
          <w:color w:val="000000"/>
          <w:sz w:val="24"/>
          <w:szCs w:val="24"/>
        </w:rPr>
        <w:br/>
        <w:t>4. Заходи виховного впливу реалізуються педагогічними працівниками закладу</w:t>
      </w:r>
      <w:r w:rsidRPr="007058E9">
        <w:rPr>
          <w:rFonts w:ascii="Times New Roman" w:hAnsi="Times New Roman" w:cs="Times New Roman"/>
          <w:color w:val="000000"/>
          <w:sz w:val="24"/>
          <w:szCs w:val="24"/>
        </w:rPr>
        <w:br/>
        <w:t>освіти із залученням необхідних фахівців із надання правової, психологічної,</w:t>
      </w:r>
      <w:r w:rsidRPr="007058E9">
        <w:rPr>
          <w:rFonts w:ascii="Times New Roman" w:hAnsi="Times New Roman" w:cs="Times New Roman"/>
          <w:color w:val="000000"/>
          <w:sz w:val="24"/>
          <w:szCs w:val="24"/>
        </w:rPr>
        <w:br/>
        <w:t>соціальної та іншої допомоги, в тому числі територіальних органів (підрозділів)</w:t>
      </w:r>
      <w:r w:rsidRPr="007058E9">
        <w:rPr>
          <w:rFonts w:ascii="Times New Roman" w:hAnsi="Times New Roman" w:cs="Times New Roman"/>
          <w:color w:val="000000"/>
          <w:sz w:val="24"/>
          <w:szCs w:val="24"/>
        </w:rPr>
        <w:br/>
        <w:t>служб у справах дітей та центрів соціальних служб для сім’ї, дітей та молоді</w:t>
      </w:r>
      <w:r w:rsidRPr="007058E9">
        <w:rPr>
          <w:rFonts w:ascii="Times New Roman" w:hAnsi="Times New Roman" w:cs="Times New Roman"/>
          <w:color w:val="000000"/>
          <w:sz w:val="24"/>
          <w:szCs w:val="24"/>
        </w:rPr>
        <w:br/>
        <w:t>тощо.</w:t>
      </w:r>
      <w:r w:rsidRPr="007058E9">
        <w:rPr>
          <w:rFonts w:ascii="Times New Roman" w:hAnsi="Times New Roman" w:cs="Times New Roman"/>
          <w:color w:val="000000"/>
          <w:sz w:val="24"/>
          <w:szCs w:val="24"/>
        </w:rPr>
        <w:br/>
        <w:t>5. Необхідні заходи виховного впливу визначає та планує комісія з розгляду</w:t>
      </w:r>
      <w:r w:rsidRPr="007058E9">
        <w:rPr>
          <w:rFonts w:ascii="Times New Roman" w:hAnsi="Times New Roman" w:cs="Times New Roman"/>
          <w:color w:val="000000"/>
          <w:sz w:val="24"/>
          <w:szCs w:val="24"/>
        </w:rPr>
        <w:br/>
        <w:t>випадків булінгу (цькування) в закладі освіти.</w:t>
      </w:r>
      <w:r w:rsidRPr="007058E9">
        <w:rPr>
          <w:rFonts w:ascii="Times New Roman" w:hAnsi="Times New Roman" w:cs="Times New Roman"/>
          <w:color w:val="000000"/>
          <w:sz w:val="24"/>
          <w:szCs w:val="24"/>
        </w:rPr>
        <w:br/>
        <w:t>6. Засновник закладу освіти вживає необхідних заходів для надання</w:t>
      </w:r>
      <w:r w:rsidRPr="007058E9">
        <w:rPr>
          <w:rFonts w:ascii="Times New Roman" w:hAnsi="Times New Roman" w:cs="Times New Roman"/>
          <w:color w:val="000000"/>
          <w:sz w:val="24"/>
          <w:szCs w:val="24"/>
        </w:rPr>
        <w:br/>
        <w:t>соціальних та психолого-педагогічних послуг здобувачам освіти, які вчинили</w:t>
      </w:r>
      <w:r w:rsidRPr="007058E9">
        <w:rPr>
          <w:rFonts w:ascii="Times New Roman" w:hAnsi="Times New Roman" w:cs="Times New Roman"/>
          <w:color w:val="000000"/>
          <w:sz w:val="24"/>
          <w:szCs w:val="24"/>
        </w:rPr>
        <w:br/>
        <w:t>булінг (цькування), стали його свідками або постраждали від булінгу, в тому</w:t>
      </w:r>
      <w:r w:rsidRPr="007058E9">
        <w:rPr>
          <w:rFonts w:ascii="Times New Roman" w:hAnsi="Times New Roman" w:cs="Times New Roman"/>
          <w:color w:val="000000"/>
          <w:sz w:val="24"/>
          <w:szCs w:val="24"/>
        </w:rPr>
        <w:br/>
        <w:t>числі залучення (за потреби) необхідних фахівців із надання правової,</w:t>
      </w:r>
      <w:r w:rsidRPr="007058E9">
        <w:rPr>
          <w:rFonts w:ascii="Times New Roman" w:hAnsi="Times New Roman" w:cs="Times New Roman"/>
          <w:color w:val="000000"/>
          <w:sz w:val="24"/>
          <w:szCs w:val="24"/>
        </w:rPr>
        <w:br/>
        <w:t>психологічної, соціальної та іншої допомоги тощо.</w:t>
      </w:r>
      <w:r w:rsidRPr="007058E9">
        <w:rPr>
          <w:rFonts w:ascii="Times New Roman" w:hAnsi="Times New Roman" w:cs="Times New Roman"/>
          <w:sz w:val="24"/>
          <w:szCs w:val="24"/>
        </w:rPr>
        <w:br/>
      </w:r>
      <w:r w:rsidRPr="007058E9">
        <w:rPr>
          <w:rFonts w:ascii="Times New Roman" w:hAnsi="Times New Roman" w:cs="Times New Roman"/>
          <w:color w:val="000000"/>
          <w:sz w:val="24"/>
          <w:szCs w:val="24"/>
        </w:rPr>
        <w:t>7. Керівник закладу освіти забезпечує виконання заходів для надання</w:t>
      </w:r>
      <w:r w:rsidRPr="007058E9">
        <w:rPr>
          <w:rFonts w:ascii="Times New Roman" w:hAnsi="Times New Roman" w:cs="Times New Roman"/>
          <w:color w:val="000000"/>
          <w:sz w:val="24"/>
          <w:szCs w:val="24"/>
        </w:rPr>
        <w:br/>
        <w:t>соціальних та психолого-педагогічних послугдобувачам освіти, які вчинили</w:t>
      </w:r>
      <w:r w:rsidRPr="007058E9">
        <w:rPr>
          <w:rFonts w:ascii="Times New Roman" w:hAnsi="Times New Roman" w:cs="Times New Roman"/>
          <w:color w:val="000000"/>
          <w:sz w:val="24"/>
          <w:szCs w:val="24"/>
        </w:rPr>
        <w:br/>
        <w:t>булінг, стали його свідками або постраждали від булінгу (цькування).</w:t>
      </w:r>
      <w:r w:rsidRPr="007058E9">
        <w:rPr>
          <w:rFonts w:ascii="Times New Roman" w:hAnsi="Times New Roman" w:cs="Times New Roman"/>
          <w:color w:val="000000"/>
          <w:sz w:val="24"/>
          <w:szCs w:val="24"/>
        </w:rPr>
        <w:br/>
        <w:t>8. Педагогічні працівники, які забезпечують освітній процес для класу, в</w:t>
      </w:r>
      <w:r w:rsidRPr="007058E9">
        <w:rPr>
          <w:rFonts w:ascii="Times New Roman" w:hAnsi="Times New Roman" w:cs="Times New Roman"/>
          <w:color w:val="000000"/>
          <w:sz w:val="24"/>
          <w:szCs w:val="24"/>
        </w:rPr>
        <w:br/>
        <w:t>якій зафіксовано випадок булінгу (цькування):</w:t>
      </w:r>
      <w:r w:rsidRPr="007058E9">
        <w:rPr>
          <w:rFonts w:ascii="Times New Roman" w:hAnsi="Times New Roman" w:cs="Times New Roman"/>
          <w:color w:val="000000"/>
          <w:sz w:val="24"/>
          <w:szCs w:val="24"/>
        </w:rPr>
        <w:br/>
        <w:t>виконують рекомендації комісія з розгляду випадків булінгу (цькування) в</w:t>
      </w:r>
      <w:r w:rsidRPr="007058E9">
        <w:rPr>
          <w:rFonts w:ascii="Times New Roman" w:hAnsi="Times New Roman" w:cs="Times New Roman"/>
          <w:color w:val="000000"/>
          <w:sz w:val="24"/>
          <w:szCs w:val="24"/>
        </w:rPr>
        <w:br/>
        <w:t>закладі освіти щодо доцільних методів навчання та організації роботи з</w:t>
      </w:r>
      <w:r w:rsidRPr="007058E9">
        <w:rPr>
          <w:rFonts w:ascii="Times New Roman" w:hAnsi="Times New Roman" w:cs="Times New Roman"/>
          <w:color w:val="000000"/>
          <w:sz w:val="24"/>
          <w:szCs w:val="24"/>
        </w:rPr>
        <w:br/>
        <w:t>неповнолітніми або малолітніми сторонами булінгу (цькування) та їхніми</w:t>
      </w:r>
      <w:r w:rsidRPr="007058E9">
        <w:rPr>
          <w:rFonts w:ascii="Times New Roman" w:hAnsi="Times New Roman" w:cs="Times New Roman"/>
          <w:color w:val="000000"/>
          <w:sz w:val="24"/>
          <w:szCs w:val="24"/>
        </w:rPr>
        <w:br/>
        <w:t>батьками або законними представниками;</w:t>
      </w:r>
      <w:r w:rsidRPr="007058E9">
        <w:rPr>
          <w:rFonts w:ascii="Times New Roman" w:hAnsi="Times New Roman" w:cs="Times New Roman"/>
          <w:color w:val="000000"/>
          <w:sz w:val="24"/>
          <w:szCs w:val="24"/>
        </w:rPr>
        <w:br/>
        <w:t>забезпечують інтеграцію антибулінгового компоненту в освітній процес, який</w:t>
      </w:r>
      <w:r w:rsidRPr="007058E9">
        <w:rPr>
          <w:rFonts w:ascii="Times New Roman" w:hAnsi="Times New Roman" w:cs="Times New Roman"/>
          <w:color w:val="000000"/>
          <w:sz w:val="24"/>
          <w:szCs w:val="24"/>
        </w:rPr>
        <w:br/>
        <w:t>визначається правилами поведінки учасників освітнього процесу в закладі</w:t>
      </w:r>
      <w:r w:rsidRPr="007058E9">
        <w:rPr>
          <w:rFonts w:ascii="Times New Roman" w:hAnsi="Times New Roman" w:cs="Times New Roman"/>
          <w:color w:val="000000"/>
          <w:sz w:val="24"/>
          <w:szCs w:val="24"/>
        </w:rPr>
        <w:br/>
        <w:t>освіти, статутом закладу освіти, законодавством;</w:t>
      </w:r>
      <w:r w:rsidRPr="007058E9">
        <w:rPr>
          <w:rFonts w:ascii="Times New Roman" w:hAnsi="Times New Roman" w:cs="Times New Roman"/>
          <w:color w:val="000000"/>
          <w:sz w:val="24"/>
          <w:szCs w:val="24"/>
        </w:rPr>
        <w:br/>
        <w:t>виробляють спільно з здобувачами освіти правила взаємодії класу під час</w:t>
      </w:r>
      <w:r w:rsidRPr="007058E9">
        <w:rPr>
          <w:rFonts w:ascii="Times New Roman" w:hAnsi="Times New Roman" w:cs="Times New Roman"/>
          <w:color w:val="000000"/>
          <w:sz w:val="24"/>
          <w:szCs w:val="24"/>
        </w:rPr>
        <w:br/>
        <w:t>освітнього процесу</w:t>
      </w:r>
    </w:p>
    <w:p w:rsidR="003E0DE9" w:rsidRDefault="003E0DE9" w:rsidP="007058E9">
      <w:pPr>
        <w:spacing w:after="0" w:line="240" w:lineRule="auto"/>
        <w:jc w:val="both"/>
        <w:rPr>
          <w:rFonts w:ascii="Times New Roman" w:hAnsi="Times New Roman" w:cs="Times New Roman"/>
          <w:color w:val="000000"/>
          <w:sz w:val="24"/>
          <w:szCs w:val="24"/>
        </w:rPr>
      </w:pPr>
    </w:p>
    <w:p w:rsidR="003E0DE9" w:rsidRPr="007058E9" w:rsidRDefault="003E0DE9" w:rsidP="007058E9">
      <w:pPr>
        <w:spacing w:after="0" w:line="240" w:lineRule="auto"/>
        <w:jc w:val="both"/>
        <w:rPr>
          <w:rFonts w:ascii="Times New Roman" w:eastAsia="Times New Roman" w:hAnsi="Times New Roman" w:cs="Times New Roman"/>
          <w:sz w:val="24"/>
          <w:szCs w:val="24"/>
          <w:lang w:val="uk-UA" w:eastAsia="ru-RU"/>
        </w:rPr>
      </w:pPr>
      <w: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9" o:title=""/>
          </v:shape>
          <o:OLEObject Type="Embed" ProgID="FoxitReader.Document" ShapeID="_x0000_i1025" DrawAspect="Icon" ObjectID="_1755586069" r:id="rId30"/>
        </w:object>
      </w:r>
    </w:p>
    <w:p w:rsidR="00056100" w:rsidRDefault="00056100" w:rsidP="00056100">
      <w:pPr>
        <w:pStyle w:val="a3"/>
        <w:shd w:val="clear" w:color="auto" w:fill="FFFFFF"/>
        <w:spacing w:before="0" w:beforeAutospacing="0" w:after="150" w:afterAutospacing="0"/>
        <w:rPr>
          <w:rFonts w:ascii="Arial" w:hAnsi="Arial" w:cs="Arial"/>
          <w:color w:val="333333"/>
        </w:rPr>
      </w:pPr>
    </w:p>
    <w:p w:rsidR="00056100" w:rsidRPr="00056100" w:rsidRDefault="00056100" w:rsidP="00056100">
      <w:pPr>
        <w:shd w:val="clear" w:color="auto" w:fill="FFFFFF"/>
        <w:spacing w:after="300" w:line="240" w:lineRule="auto"/>
        <w:outlineLvl w:val="0"/>
        <w:rPr>
          <w:rFonts w:ascii="Segoe UI" w:eastAsia="Times New Roman" w:hAnsi="Segoe UI" w:cs="Segoe UI"/>
          <w:b/>
          <w:bCs/>
          <w:color w:val="29293A"/>
          <w:kern w:val="36"/>
          <w:sz w:val="36"/>
          <w:szCs w:val="36"/>
          <w:lang w:eastAsia="ru-RU"/>
        </w:rPr>
      </w:pPr>
      <w:r>
        <w:rPr>
          <w:rFonts w:ascii="Segoe UI" w:eastAsia="Times New Roman" w:hAnsi="Segoe UI" w:cs="Segoe UI"/>
          <w:b/>
          <w:bCs/>
          <w:color w:val="29293A"/>
          <w:kern w:val="36"/>
          <w:sz w:val="36"/>
          <w:szCs w:val="36"/>
          <w:lang w:val="uk-UA" w:eastAsia="ru-RU"/>
        </w:rPr>
        <w:t>Д</w:t>
      </w:r>
      <w:r w:rsidRPr="00056100">
        <w:rPr>
          <w:rFonts w:ascii="Segoe UI" w:eastAsia="Times New Roman" w:hAnsi="Segoe UI" w:cs="Segoe UI"/>
          <w:b/>
          <w:bCs/>
          <w:color w:val="29293A"/>
          <w:kern w:val="36"/>
          <w:sz w:val="36"/>
          <w:szCs w:val="36"/>
          <w:lang w:eastAsia="ru-RU"/>
        </w:rPr>
        <w:t>ОМАШНЄ НАСИЛЬСТВО НАД ДІТЬМИ: ЙОГО ВИДИ ТА НАСЛІДКИ</w:t>
      </w:r>
    </w:p>
    <w:p w:rsidR="00056100" w:rsidRPr="00B063F9" w:rsidRDefault="00056100" w:rsidP="00056100">
      <w:pPr>
        <w:shd w:val="clear" w:color="auto" w:fill="FFFFFF"/>
        <w:spacing w:before="300" w:after="0" w:line="240" w:lineRule="auto"/>
        <w:rPr>
          <w:rFonts w:ascii="Times New Roman" w:eastAsia="Times New Roman" w:hAnsi="Times New Roman" w:cs="Times New Roman"/>
          <w:color w:val="1F1F1F"/>
          <w:spacing w:val="7"/>
          <w:sz w:val="24"/>
          <w:szCs w:val="24"/>
          <w:lang w:val="uk-UA" w:eastAsia="ru-RU"/>
        </w:rPr>
      </w:pPr>
      <w:r w:rsidRPr="00B063F9">
        <w:rPr>
          <w:rFonts w:ascii="Times New Roman" w:eastAsia="Times New Roman" w:hAnsi="Times New Roman" w:cs="Times New Roman"/>
          <w:color w:val="1F1F1F"/>
          <w:spacing w:val="7"/>
          <w:sz w:val="24"/>
          <w:szCs w:val="24"/>
          <w:lang w:val="uk-UA" w:eastAsia="ru-RU"/>
        </w:rPr>
        <w:t>Жорстоке поводження з дітьми і зневага їхніми інтересами можуть мати різні види і форми, але їх наслідками завжди є серйозний збиток для здоров'я, розвитку і соціалізації дитини, нерідко й загроза її життю чи навіть є причиною смерті.</w:t>
      </w:r>
    </w:p>
    <w:p w:rsidR="00056100" w:rsidRPr="00B063F9" w:rsidRDefault="00056100" w:rsidP="00056100">
      <w:pPr>
        <w:shd w:val="clear" w:color="auto" w:fill="FFFFFF"/>
        <w:spacing w:before="210" w:after="0" w:line="240" w:lineRule="auto"/>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color w:val="1F1F1F"/>
          <w:spacing w:val="7"/>
          <w:sz w:val="24"/>
          <w:szCs w:val="24"/>
          <w:lang w:eastAsia="ru-RU"/>
        </w:rPr>
        <w:t>Проблема в тому, що часто самі постраждалі особи не розуміють, що над ними чиниться насильство, наприклад, коли їм постійно погрожують, забороняють навчатися чи працювати, контролюють кожний крок, ображають та принижують, як наслідок все починає сприйматись як норма.</w:t>
      </w:r>
    </w:p>
    <w:p w:rsidR="00056100" w:rsidRPr="00B063F9" w:rsidRDefault="00056100" w:rsidP="00056100">
      <w:pPr>
        <w:shd w:val="clear" w:color="auto" w:fill="FFFFFF"/>
        <w:spacing w:before="210" w:after="0" w:line="240" w:lineRule="auto"/>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color w:val="1F1F1F"/>
          <w:spacing w:val="7"/>
          <w:sz w:val="24"/>
          <w:szCs w:val="24"/>
          <w:lang w:eastAsia="ru-RU"/>
        </w:rPr>
        <w:t>Самоідентифікація особи, як жертви психологічного, фізичного, сексуального чи економічного характеру є першим кроком до зупинення. Коли людина не розуміє протиправності дій, тому з її боку жодних кроків для подолання насильства не здійснюється.</w:t>
      </w:r>
    </w:p>
    <w:p w:rsidR="00056100" w:rsidRPr="00B063F9" w:rsidRDefault="00056100" w:rsidP="003E0DE9">
      <w:pPr>
        <w:shd w:val="clear" w:color="auto" w:fill="FFFFFF"/>
        <w:spacing w:before="21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b/>
          <w:bCs/>
          <w:color w:val="1F1F1F"/>
          <w:spacing w:val="7"/>
          <w:sz w:val="24"/>
          <w:szCs w:val="24"/>
          <w:lang w:eastAsia="ru-RU"/>
        </w:rPr>
        <w:lastRenderedPageBreak/>
        <w:t>Домашнє насильство</w:t>
      </w:r>
      <w:r w:rsidRPr="00B063F9">
        <w:rPr>
          <w:rFonts w:ascii="Times New Roman" w:eastAsia="Times New Roman" w:hAnsi="Times New Roman" w:cs="Times New Roman"/>
          <w:color w:val="1F1F1F"/>
          <w:spacing w:val="7"/>
          <w:sz w:val="24"/>
          <w:szCs w:val="24"/>
          <w:lang w:eastAsia="ru-RU"/>
        </w:rPr>
        <w:t>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056100" w:rsidRPr="00B063F9" w:rsidRDefault="00056100" w:rsidP="003E0DE9">
      <w:pPr>
        <w:shd w:val="clear" w:color="auto" w:fill="FFFFFF"/>
        <w:spacing w:before="21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b/>
          <w:bCs/>
          <w:color w:val="1F1F1F"/>
          <w:spacing w:val="7"/>
          <w:sz w:val="24"/>
          <w:szCs w:val="24"/>
          <w:lang w:eastAsia="ru-RU"/>
        </w:rPr>
        <w:t>Фізичне насильство</w:t>
      </w:r>
      <w:r w:rsidRPr="00B063F9">
        <w:rPr>
          <w:rFonts w:ascii="Times New Roman" w:eastAsia="Times New Roman" w:hAnsi="Times New Roman" w:cs="Times New Roman"/>
          <w:color w:val="1F1F1F"/>
          <w:spacing w:val="7"/>
          <w:sz w:val="24"/>
          <w:szCs w:val="24"/>
          <w:lang w:eastAsia="ru-RU"/>
        </w:rPr>
        <w:t> - 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056100" w:rsidRPr="00B063F9" w:rsidRDefault="00056100" w:rsidP="003E0DE9">
      <w:pPr>
        <w:shd w:val="clear" w:color="auto" w:fill="FFFFFF"/>
        <w:spacing w:before="21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b/>
          <w:bCs/>
          <w:color w:val="1F1F1F"/>
          <w:spacing w:val="7"/>
          <w:sz w:val="24"/>
          <w:szCs w:val="24"/>
          <w:lang w:eastAsia="ru-RU"/>
        </w:rPr>
        <w:t>Сексуальне насильство</w:t>
      </w:r>
      <w:r w:rsidRPr="00B063F9">
        <w:rPr>
          <w:rFonts w:ascii="Times New Roman" w:eastAsia="Times New Roman" w:hAnsi="Times New Roman" w:cs="Times New Roman"/>
          <w:color w:val="1F1F1F"/>
          <w:spacing w:val="7"/>
          <w:sz w:val="24"/>
          <w:szCs w:val="24"/>
          <w:lang w:eastAsia="ru-RU"/>
        </w:rPr>
        <w:t> - форма домашнього насильства, що включає будь-які діяння сексуального характеру, вчинені 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 у тому числі вчинені стосовно дитини або в її присутності</w:t>
      </w:r>
    </w:p>
    <w:p w:rsidR="00056100" w:rsidRPr="00B063F9" w:rsidRDefault="00056100" w:rsidP="003E0DE9">
      <w:pPr>
        <w:shd w:val="clear" w:color="auto" w:fill="FFFFFF"/>
        <w:spacing w:before="21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b/>
          <w:bCs/>
          <w:color w:val="1F1F1F"/>
          <w:spacing w:val="7"/>
          <w:sz w:val="24"/>
          <w:szCs w:val="24"/>
          <w:lang w:eastAsia="ru-RU"/>
        </w:rPr>
        <w:t>Психологічне насильство</w:t>
      </w:r>
      <w:r w:rsidRPr="00B063F9">
        <w:rPr>
          <w:rFonts w:ascii="Times New Roman" w:eastAsia="Times New Roman" w:hAnsi="Times New Roman" w:cs="Times New Roman"/>
          <w:color w:val="1F1F1F"/>
          <w:spacing w:val="7"/>
          <w:sz w:val="24"/>
          <w:szCs w:val="24"/>
          <w:lang w:eastAsia="ru-RU"/>
        </w:rPr>
        <w:t> - форма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p>
    <w:p w:rsidR="00056100" w:rsidRPr="00B063F9" w:rsidRDefault="00056100" w:rsidP="003E0DE9">
      <w:pPr>
        <w:shd w:val="clear" w:color="auto" w:fill="FFFFFF"/>
        <w:spacing w:before="21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b/>
          <w:bCs/>
          <w:color w:val="1F1F1F"/>
          <w:spacing w:val="7"/>
          <w:sz w:val="24"/>
          <w:szCs w:val="24"/>
          <w:lang w:eastAsia="ru-RU"/>
        </w:rPr>
        <w:t>Економічне насильство</w:t>
      </w:r>
      <w:r w:rsidRPr="00B063F9">
        <w:rPr>
          <w:rFonts w:ascii="Times New Roman" w:eastAsia="Times New Roman" w:hAnsi="Times New Roman" w:cs="Times New Roman"/>
          <w:color w:val="1F1F1F"/>
          <w:spacing w:val="7"/>
          <w:sz w:val="24"/>
          <w:szCs w:val="24"/>
          <w:lang w:eastAsia="ru-RU"/>
        </w:rPr>
        <w:t> - форма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056100" w:rsidRPr="00B063F9" w:rsidRDefault="00056100" w:rsidP="003E0DE9">
      <w:pPr>
        <w:shd w:val="clear" w:color="auto" w:fill="FFFFFF"/>
        <w:spacing w:before="21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color w:val="1F1F1F"/>
          <w:spacing w:val="7"/>
          <w:sz w:val="24"/>
          <w:szCs w:val="24"/>
          <w:lang w:eastAsia="ru-RU"/>
        </w:rPr>
        <w:t>Зазвичай дитина-жертва страждає одночасно від декількох видів насильства. Складовою частиною практично всіх видів насильства є фізичне (побиття) та емоційне (загрози вбити або покалічити).</w:t>
      </w:r>
    </w:p>
    <w:p w:rsidR="00056100" w:rsidRPr="00B063F9" w:rsidRDefault="00056100" w:rsidP="003E0DE9">
      <w:pPr>
        <w:shd w:val="clear" w:color="auto" w:fill="FFFFFF"/>
        <w:spacing w:before="21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b/>
          <w:bCs/>
          <w:color w:val="1F1F1F"/>
          <w:spacing w:val="7"/>
          <w:sz w:val="24"/>
          <w:szCs w:val="24"/>
          <w:lang w:eastAsia="ru-RU"/>
        </w:rPr>
        <w:t>Статтею 19 Конвенції про права дитини</w:t>
      </w:r>
      <w:r w:rsidRPr="00B063F9">
        <w:rPr>
          <w:rFonts w:ascii="Times New Roman" w:eastAsia="Times New Roman" w:hAnsi="Times New Roman" w:cs="Times New Roman"/>
          <w:color w:val="1F1F1F"/>
          <w:spacing w:val="7"/>
          <w:sz w:val="24"/>
          <w:szCs w:val="24"/>
          <w:lang w:eastAsia="ru-RU"/>
        </w:rPr>
        <w:t>, ратифікованої Постановою Верховної Ради України 27 лютого 1991 року передбачено, що </w:t>
      </w:r>
      <w:r w:rsidRPr="00B063F9">
        <w:rPr>
          <w:rFonts w:ascii="Times New Roman" w:eastAsia="Times New Roman" w:hAnsi="Times New Roman" w:cs="Times New Roman"/>
          <w:b/>
          <w:bCs/>
          <w:color w:val="1F1F1F"/>
          <w:spacing w:val="7"/>
          <w:sz w:val="24"/>
          <w:szCs w:val="24"/>
          <w:lang w:eastAsia="ru-RU"/>
        </w:rPr>
        <w:t>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056100" w:rsidRPr="00B063F9" w:rsidRDefault="00056100" w:rsidP="003E0DE9">
      <w:pPr>
        <w:shd w:val="clear" w:color="auto" w:fill="FFFFFF"/>
        <w:spacing w:before="21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color w:val="1F1F1F"/>
          <w:spacing w:val="7"/>
          <w:sz w:val="24"/>
          <w:szCs w:val="24"/>
          <w:lang w:eastAsia="ru-RU"/>
        </w:rPr>
        <w:t>Захист прав та законних інтересів дітей </w:t>
      </w:r>
      <w:r w:rsidRPr="00B063F9">
        <w:rPr>
          <w:rFonts w:ascii="Times New Roman" w:eastAsia="Times New Roman" w:hAnsi="Times New Roman" w:cs="Times New Roman"/>
          <w:b/>
          <w:bCs/>
          <w:color w:val="1F1F1F"/>
          <w:spacing w:val="7"/>
          <w:sz w:val="24"/>
          <w:szCs w:val="24"/>
          <w:lang w:eastAsia="ru-RU"/>
        </w:rPr>
        <w:t>у нашій державі</w:t>
      </w:r>
      <w:r w:rsidRPr="00B063F9">
        <w:rPr>
          <w:rFonts w:ascii="Times New Roman" w:eastAsia="Times New Roman" w:hAnsi="Times New Roman" w:cs="Times New Roman"/>
          <w:color w:val="1F1F1F"/>
          <w:spacing w:val="7"/>
          <w:sz w:val="24"/>
          <w:szCs w:val="24"/>
          <w:lang w:eastAsia="ru-RU"/>
        </w:rPr>
        <w:t> регламентує</w:t>
      </w:r>
      <w:r w:rsidRPr="00B063F9">
        <w:rPr>
          <w:rFonts w:ascii="Times New Roman" w:eastAsia="Times New Roman" w:hAnsi="Times New Roman" w:cs="Times New Roman"/>
          <w:b/>
          <w:bCs/>
          <w:color w:val="1F1F1F"/>
          <w:spacing w:val="7"/>
          <w:sz w:val="24"/>
          <w:szCs w:val="24"/>
          <w:lang w:eastAsia="ru-RU"/>
        </w:rPr>
        <w:t> Конституція України,</w:t>
      </w:r>
      <w:r w:rsidRPr="00B063F9">
        <w:rPr>
          <w:rFonts w:ascii="Times New Roman" w:eastAsia="Times New Roman" w:hAnsi="Times New Roman" w:cs="Times New Roman"/>
          <w:color w:val="1F1F1F"/>
          <w:spacing w:val="7"/>
          <w:sz w:val="24"/>
          <w:szCs w:val="24"/>
          <w:lang w:eastAsia="ru-RU"/>
        </w:rPr>
        <w:t> норми якої визначають та гарантують охорону і захист прав дітей у нашій державі. У статті 52 Конституції вказано, що діти рівні у своїх правах незалежно від походження, а також від того, народжені вони у шлюбі чи поза ним. Будь-яке насильство над дитиною та її експлуатація переслідуються за законом.</w:t>
      </w:r>
    </w:p>
    <w:p w:rsidR="00056100" w:rsidRPr="00B063F9" w:rsidRDefault="00056100" w:rsidP="003E0DE9">
      <w:pPr>
        <w:shd w:val="clear" w:color="auto" w:fill="FFFFFF"/>
        <w:spacing w:before="21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b/>
          <w:bCs/>
          <w:color w:val="1F1F1F"/>
          <w:spacing w:val="7"/>
          <w:sz w:val="24"/>
          <w:szCs w:val="24"/>
          <w:lang w:eastAsia="ru-RU"/>
        </w:rPr>
        <w:lastRenderedPageBreak/>
        <w:t>Стаття 150 Сімейного кодексу України</w:t>
      </w:r>
      <w:r w:rsidRPr="00B063F9">
        <w:rPr>
          <w:rFonts w:ascii="Times New Roman" w:eastAsia="Times New Roman" w:hAnsi="Times New Roman" w:cs="Times New Roman"/>
          <w:color w:val="1F1F1F"/>
          <w:spacing w:val="7"/>
          <w:sz w:val="24"/>
          <w:szCs w:val="24"/>
          <w:lang w:eastAsia="ru-RU"/>
        </w:rPr>
        <w:t> визначає основні обов’язки батьків щодо виховання дітей. Відповідно до вимог цієї статті батьки, зокрема, зобов'язані піклуватися про здоров'я дитини, її фізичний, духовний та моральний розвиток, а також її поважати. Забороняються будь-які види експлуатації батьками своєї дитини, фізичні покарання, та застосування ними інших видів покарань, які принижують людську гідність дитини.</w:t>
      </w:r>
      <w:r w:rsidRPr="00B063F9">
        <w:rPr>
          <w:rFonts w:ascii="Times New Roman" w:eastAsia="Times New Roman" w:hAnsi="Times New Roman" w:cs="Times New Roman"/>
          <w:color w:val="1F1F1F"/>
          <w:spacing w:val="7"/>
          <w:sz w:val="24"/>
          <w:szCs w:val="24"/>
          <w:lang w:eastAsia="ru-RU"/>
        </w:rPr>
        <w:br/>
        <w:t>Відповідно до норм сімейного законодавства сама дитина, у разі порушення її прав та інтересів, може звернутися за їх захистом до органу опіки та піклування, інших органів державної влади, органів місцевого самоврядування та громадських організацій, а у разі досягнення чотирнадцятиліття - безпосередньо до суду.</w:t>
      </w:r>
    </w:p>
    <w:p w:rsidR="00056100" w:rsidRPr="00B063F9" w:rsidRDefault="00056100" w:rsidP="003E0DE9">
      <w:pPr>
        <w:shd w:val="clear" w:color="auto" w:fill="FFFFFF"/>
        <w:spacing w:before="21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b/>
          <w:bCs/>
          <w:color w:val="1F1F1F"/>
          <w:spacing w:val="7"/>
          <w:sz w:val="24"/>
          <w:szCs w:val="24"/>
          <w:lang w:eastAsia="ru-RU"/>
        </w:rPr>
        <w:t>Стаття 164 Сімейного кодексу України</w:t>
      </w:r>
      <w:r w:rsidRPr="00B063F9">
        <w:rPr>
          <w:rFonts w:ascii="Times New Roman" w:eastAsia="Times New Roman" w:hAnsi="Times New Roman" w:cs="Times New Roman"/>
          <w:color w:val="1F1F1F"/>
          <w:spacing w:val="7"/>
          <w:sz w:val="24"/>
          <w:szCs w:val="24"/>
          <w:lang w:eastAsia="ru-RU"/>
        </w:rPr>
        <w:t> дає вичерпний перелік  підстав  для позбавлення батьківських прав у зв’язку з порушенням прав та інтересів дитини та жорстоке поводження з нею. Слід зауважити, що коли судом при розгляді справ про позбавлення батьківських прав буде виявлено у діях батьків або одного з них ознаки злочину, правовідносини переходять з ініціативи суду у сферу кримінального законодавства. Так, Кримінальним кодексом України визначаються види злочинів, які пов’язані із жорстоким поводженням з дітьми, зокрема, умисне вбивство дітей; доведення дітей до самогубства; нанесення тілесних ушкоджень; побої та мордування; катування; незаконне позбавлення волі або викрадення дитини тощо.</w:t>
      </w:r>
    </w:p>
    <w:p w:rsidR="00056100" w:rsidRPr="00B063F9" w:rsidRDefault="00056100" w:rsidP="003E0DE9">
      <w:pPr>
        <w:shd w:val="clear" w:color="auto" w:fill="FFFFFF"/>
        <w:spacing w:before="21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b/>
          <w:bCs/>
          <w:color w:val="1F1F1F"/>
          <w:spacing w:val="7"/>
          <w:sz w:val="24"/>
          <w:szCs w:val="24"/>
          <w:lang w:eastAsia="ru-RU"/>
        </w:rPr>
        <w:t>Соціальні наслідки жорстокого поводження з дітьми</w:t>
      </w:r>
      <w:r w:rsidRPr="00B063F9">
        <w:rPr>
          <w:rFonts w:ascii="Times New Roman" w:eastAsia="Times New Roman" w:hAnsi="Times New Roman" w:cs="Times New Roman"/>
          <w:b/>
          <w:bCs/>
          <w:color w:val="1F1F1F"/>
          <w:spacing w:val="7"/>
          <w:sz w:val="24"/>
          <w:szCs w:val="24"/>
          <w:lang w:eastAsia="ru-RU"/>
        </w:rPr>
        <w:br/>
        <w:t>можна виділити два наслідки, що виявляються одночасно: шкода для жертви і для суспільства. </w:t>
      </w:r>
      <w:r w:rsidRPr="00B063F9">
        <w:rPr>
          <w:rFonts w:ascii="Times New Roman" w:eastAsia="Times New Roman" w:hAnsi="Times New Roman" w:cs="Times New Roman"/>
          <w:color w:val="1F1F1F"/>
          <w:spacing w:val="7"/>
          <w:sz w:val="24"/>
          <w:szCs w:val="24"/>
          <w:lang w:eastAsia="ru-RU"/>
        </w:rPr>
        <w:t>Рішення своїх проблем діти - жертви насильства - часто знаходять у кримінальному, асоціальному середовищі, а це часто сполучено з формуванням у них пристрасті до алкоголю, наркотиків, вони починають красти і здійснювати інші протиправні дії.</w:t>
      </w:r>
    </w:p>
    <w:p w:rsidR="00056100" w:rsidRPr="00B063F9" w:rsidRDefault="00056100" w:rsidP="003E0DE9">
      <w:pPr>
        <w:shd w:val="clear" w:color="auto" w:fill="FFFFFF"/>
        <w:spacing w:before="21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b/>
          <w:bCs/>
          <w:color w:val="1F1F1F"/>
          <w:spacing w:val="7"/>
          <w:sz w:val="24"/>
          <w:szCs w:val="24"/>
          <w:lang w:eastAsia="ru-RU"/>
        </w:rPr>
        <w:t>Відповідно до статті 6 ЗУ «Про запобігання та протидію домашньому насильству» до органів та установ, на які покладаються функції із здійснення заходів у сфері запобігання та протидії домашньому насильству, належать</w:t>
      </w:r>
      <w:r w:rsidRPr="00B063F9">
        <w:rPr>
          <w:rFonts w:ascii="Times New Roman" w:eastAsia="Times New Roman" w:hAnsi="Times New Roman" w:cs="Times New Roman"/>
          <w:color w:val="1F1F1F"/>
          <w:spacing w:val="7"/>
          <w:sz w:val="24"/>
          <w:szCs w:val="24"/>
          <w:lang w:eastAsia="ru-RU"/>
        </w:rPr>
        <w:t>:</w:t>
      </w:r>
    </w:p>
    <w:p w:rsidR="00056100" w:rsidRPr="00B063F9" w:rsidRDefault="00056100" w:rsidP="003E0DE9">
      <w:pPr>
        <w:numPr>
          <w:ilvl w:val="0"/>
          <w:numId w:val="15"/>
        </w:numPr>
        <w:shd w:val="clear" w:color="auto" w:fill="FFFFFF"/>
        <w:spacing w:before="100" w:beforeAutospacing="1" w:after="100" w:afterAutospacing="1" w:line="240" w:lineRule="auto"/>
        <w:ind w:left="0" w:hanging="375"/>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color w:val="1F1F1F"/>
          <w:spacing w:val="7"/>
          <w:sz w:val="24"/>
          <w:szCs w:val="24"/>
          <w:lang w:eastAsia="ru-RU"/>
        </w:rPr>
        <w:t>служби у справах дітей;</w:t>
      </w:r>
    </w:p>
    <w:p w:rsidR="00056100" w:rsidRPr="00B063F9" w:rsidRDefault="00056100" w:rsidP="003E0DE9">
      <w:pPr>
        <w:numPr>
          <w:ilvl w:val="0"/>
          <w:numId w:val="15"/>
        </w:numPr>
        <w:shd w:val="clear" w:color="auto" w:fill="FFFFFF"/>
        <w:spacing w:before="135" w:after="100" w:afterAutospacing="1" w:line="240" w:lineRule="auto"/>
        <w:ind w:left="0" w:hanging="375"/>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color w:val="1F1F1F"/>
          <w:spacing w:val="7"/>
          <w:sz w:val="24"/>
          <w:szCs w:val="24"/>
          <w:lang w:eastAsia="ru-RU"/>
        </w:rPr>
        <w:t>уповноважені підрозділи органів Національної поліції України;</w:t>
      </w:r>
    </w:p>
    <w:p w:rsidR="00056100" w:rsidRPr="00B063F9" w:rsidRDefault="00056100" w:rsidP="003E0DE9">
      <w:pPr>
        <w:numPr>
          <w:ilvl w:val="0"/>
          <w:numId w:val="15"/>
        </w:numPr>
        <w:shd w:val="clear" w:color="auto" w:fill="FFFFFF"/>
        <w:spacing w:before="135" w:after="100" w:afterAutospacing="1" w:line="240" w:lineRule="auto"/>
        <w:ind w:left="0" w:hanging="375"/>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color w:val="1F1F1F"/>
          <w:spacing w:val="7"/>
          <w:sz w:val="24"/>
          <w:szCs w:val="24"/>
          <w:lang w:eastAsia="ru-RU"/>
        </w:rPr>
        <w:t>органи управління освітою, навчальні заклади, установи та організації системи освіти;</w:t>
      </w:r>
    </w:p>
    <w:p w:rsidR="00056100" w:rsidRPr="00B063F9" w:rsidRDefault="00056100" w:rsidP="003E0DE9">
      <w:pPr>
        <w:numPr>
          <w:ilvl w:val="0"/>
          <w:numId w:val="15"/>
        </w:numPr>
        <w:shd w:val="clear" w:color="auto" w:fill="FFFFFF"/>
        <w:spacing w:before="135" w:after="100" w:afterAutospacing="1" w:line="240" w:lineRule="auto"/>
        <w:ind w:left="0" w:hanging="375"/>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color w:val="1F1F1F"/>
          <w:spacing w:val="7"/>
          <w:sz w:val="24"/>
          <w:szCs w:val="24"/>
          <w:lang w:eastAsia="ru-RU"/>
        </w:rPr>
        <w:t>органи охорони здоров'я, установи та заклади охорони здоров'я;</w:t>
      </w:r>
    </w:p>
    <w:p w:rsidR="00056100" w:rsidRPr="00B063F9" w:rsidRDefault="00056100" w:rsidP="003E0DE9">
      <w:pPr>
        <w:numPr>
          <w:ilvl w:val="0"/>
          <w:numId w:val="15"/>
        </w:numPr>
        <w:shd w:val="clear" w:color="auto" w:fill="FFFFFF"/>
        <w:spacing w:before="135" w:after="100" w:afterAutospacing="1" w:line="240" w:lineRule="auto"/>
        <w:ind w:left="0" w:hanging="375"/>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color w:val="1F1F1F"/>
          <w:spacing w:val="7"/>
          <w:sz w:val="24"/>
          <w:szCs w:val="24"/>
          <w:lang w:eastAsia="ru-RU"/>
        </w:rPr>
        <w:t>центри з надання безоплатної вторинної правової допомоги;</w:t>
      </w:r>
    </w:p>
    <w:p w:rsidR="00056100" w:rsidRPr="00B063F9" w:rsidRDefault="00056100" w:rsidP="003E0DE9">
      <w:pPr>
        <w:numPr>
          <w:ilvl w:val="0"/>
          <w:numId w:val="15"/>
        </w:numPr>
        <w:shd w:val="clear" w:color="auto" w:fill="FFFFFF"/>
        <w:spacing w:before="135" w:after="100" w:afterAutospacing="1" w:line="240" w:lineRule="auto"/>
        <w:ind w:left="0" w:hanging="375"/>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color w:val="1F1F1F"/>
          <w:spacing w:val="7"/>
          <w:sz w:val="24"/>
          <w:szCs w:val="24"/>
          <w:lang w:eastAsia="ru-RU"/>
        </w:rPr>
        <w:t>суди;</w:t>
      </w:r>
    </w:p>
    <w:p w:rsidR="00056100" w:rsidRPr="00B063F9" w:rsidRDefault="00056100" w:rsidP="003E0DE9">
      <w:pPr>
        <w:numPr>
          <w:ilvl w:val="0"/>
          <w:numId w:val="15"/>
        </w:numPr>
        <w:shd w:val="clear" w:color="auto" w:fill="FFFFFF"/>
        <w:spacing w:before="135" w:after="100" w:afterAutospacing="1" w:line="240" w:lineRule="auto"/>
        <w:ind w:left="0" w:hanging="375"/>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color w:val="1F1F1F"/>
          <w:spacing w:val="7"/>
          <w:sz w:val="24"/>
          <w:szCs w:val="24"/>
          <w:lang w:eastAsia="ru-RU"/>
        </w:rPr>
        <w:t>прокуратура;</w:t>
      </w:r>
    </w:p>
    <w:p w:rsidR="00056100" w:rsidRPr="00B063F9" w:rsidRDefault="00056100" w:rsidP="003E0DE9">
      <w:pPr>
        <w:numPr>
          <w:ilvl w:val="0"/>
          <w:numId w:val="15"/>
        </w:numPr>
        <w:shd w:val="clear" w:color="auto" w:fill="FFFFFF"/>
        <w:spacing w:before="135" w:after="100" w:afterAutospacing="1" w:line="240" w:lineRule="auto"/>
        <w:ind w:left="0" w:hanging="375"/>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color w:val="1F1F1F"/>
          <w:spacing w:val="7"/>
          <w:sz w:val="24"/>
          <w:szCs w:val="24"/>
          <w:lang w:eastAsia="ru-RU"/>
        </w:rPr>
        <w:t>уповноважені органи з питань пробації.</w:t>
      </w:r>
    </w:p>
    <w:p w:rsidR="00056100" w:rsidRPr="00B063F9" w:rsidRDefault="00056100" w:rsidP="003E0DE9">
      <w:pPr>
        <w:shd w:val="clear" w:color="auto" w:fill="FFFFFF"/>
        <w:spacing w:before="30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b/>
          <w:bCs/>
          <w:color w:val="1F1F1F"/>
          <w:spacing w:val="7"/>
          <w:sz w:val="24"/>
          <w:szCs w:val="24"/>
          <w:lang w:eastAsia="ru-RU"/>
        </w:rPr>
        <w:t>До спеціалізованих служб підтримки постраждалих осіб</w:t>
      </w:r>
      <w:r w:rsidRPr="00B063F9">
        <w:rPr>
          <w:rFonts w:ascii="Times New Roman" w:eastAsia="Times New Roman" w:hAnsi="Times New Roman" w:cs="Times New Roman"/>
          <w:color w:val="1F1F1F"/>
          <w:spacing w:val="7"/>
          <w:sz w:val="24"/>
          <w:szCs w:val="24"/>
          <w:lang w:eastAsia="ru-RU"/>
        </w:rPr>
        <w:t>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w:t>
      </w:r>
    </w:p>
    <w:p w:rsidR="00056100" w:rsidRPr="00B063F9" w:rsidRDefault="0092051D" w:rsidP="003E0DE9">
      <w:pPr>
        <w:numPr>
          <w:ilvl w:val="0"/>
          <w:numId w:val="16"/>
        </w:numPr>
        <w:shd w:val="clear" w:color="auto" w:fill="FFFFFF"/>
        <w:spacing w:before="100" w:beforeAutospacing="1" w:after="100" w:afterAutospacing="1" w:line="240" w:lineRule="auto"/>
        <w:ind w:left="0" w:hanging="375"/>
        <w:jc w:val="both"/>
        <w:rPr>
          <w:rFonts w:ascii="Times New Roman" w:eastAsia="Times New Roman" w:hAnsi="Times New Roman" w:cs="Times New Roman"/>
          <w:color w:val="1F1F1F"/>
          <w:spacing w:val="7"/>
          <w:sz w:val="24"/>
          <w:szCs w:val="24"/>
          <w:lang w:eastAsia="ru-RU"/>
        </w:rPr>
      </w:pPr>
      <w:hyperlink r:id="rId31" w:history="1">
        <w:r w:rsidR="00056100" w:rsidRPr="00B063F9">
          <w:rPr>
            <w:rFonts w:ascii="Times New Roman" w:eastAsia="Times New Roman" w:hAnsi="Times New Roman" w:cs="Times New Roman"/>
            <w:color w:val="CA0C49"/>
            <w:spacing w:val="7"/>
            <w:sz w:val="24"/>
            <w:szCs w:val="24"/>
            <w:u w:val="single"/>
            <w:lang w:eastAsia="ru-RU"/>
          </w:rPr>
          <w:t>Урядовий центр з протидії насильству – </w:t>
        </w:r>
        <w:r w:rsidR="00056100" w:rsidRPr="00B063F9">
          <w:rPr>
            <w:rFonts w:ascii="Times New Roman" w:eastAsia="Times New Roman" w:hAnsi="Times New Roman" w:cs="Times New Roman"/>
            <w:b/>
            <w:bCs/>
            <w:color w:val="CA0C49"/>
            <w:spacing w:val="7"/>
            <w:sz w:val="24"/>
            <w:szCs w:val="24"/>
            <w:lang w:eastAsia="ru-RU"/>
          </w:rPr>
          <w:t>15-47</w:t>
        </w:r>
      </w:hyperlink>
    </w:p>
    <w:p w:rsidR="00056100" w:rsidRPr="00B063F9" w:rsidRDefault="0092051D" w:rsidP="003E0DE9">
      <w:pPr>
        <w:numPr>
          <w:ilvl w:val="0"/>
          <w:numId w:val="16"/>
        </w:numPr>
        <w:shd w:val="clear" w:color="auto" w:fill="FFFFFF"/>
        <w:spacing w:before="135" w:after="100" w:afterAutospacing="1" w:line="240" w:lineRule="auto"/>
        <w:ind w:left="0" w:hanging="375"/>
        <w:jc w:val="both"/>
        <w:rPr>
          <w:rFonts w:ascii="Times New Roman" w:eastAsia="Times New Roman" w:hAnsi="Times New Roman" w:cs="Times New Roman"/>
          <w:color w:val="1F1F1F"/>
          <w:spacing w:val="7"/>
          <w:sz w:val="24"/>
          <w:szCs w:val="24"/>
          <w:lang w:eastAsia="ru-RU"/>
        </w:rPr>
      </w:pPr>
      <w:hyperlink r:id="rId32" w:history="1">
        <w:r w:rsidR="00056100" w:rsidRPr="00B063F9">
          <w:rPr>
            <w:rFonts w:ascii="Times New Roman" w:eastAsia="Times New Roman" w:hAnsi="Times New Roman" w:cs="Times New Roman"/>
            <w:color w:val="CA0C49"/>
            <w:spacing w:val="7"/>
            <w:sz w:val="24"/>
            <w:szCs w:val="24"/>
            <w:u w:val="single"/>
            <w:lang w:eastAsia="ru-RU"/>
          </w:rPr>
          <w:t>Ла Страда «Гаряча лінія»</w:t>
        </w:r>
      </w:hyperlink>
      <w:r w:rsidR="00056100" w:rsidRPr="00B063F9">
        <w:rPr>
          <w:rFonts w:ascii="Times New Roman" w:eastAsia="Times New Roman" w:hAnsi="Times New Roman" w:cs="Times New Roman"/>
          <w:color w:val="1F1F1F"/>
          <w:spacing w:val="7"/>
          <w:sz w:val="24"/>
          <w:szCs w:val="24"/>
          <w:lang w:eastAsia="ru-RU"/>
        </w:rPr>
        <w:t> для дітей: </w:t>
      </w:r>
      <w:r w:rsidR="00056100" w:rsidRPr="00B063F9">
        <w:rPr>
          <w:rFonts w:ascii="Times New Roman" w:eastAsia="Times New Roman" w:hAnsi="Times New Roman" w:cs="Times New Roman"/>
          <w:b/>
          <w:bCs/>
          <w:color w:val="1F1F1F"/>
          <w:spacing w:val="7"/>
          <w:sz w:val="24"/>
          <w:szCs w:val="24"/>
          <w:lang w:eastAsia="ru-RU"/>
        </w:rPr>
        <w:t>0-800 – 500-225, 116-111</w:t>
      </w:r>
      <w:r w:rsidR="00056100" w:rsidRPr="00B063F9">
        <w:rPr>
          <w:rFonts w:ascii="Times New Roman" w:eastAsia="Times New Roman" w:hAnsi="Times New Roman" w:cs="Times New Roman"/>
          <w:color w:val="1F1F1F"/>
          <w:spacing w:val="7"/>
          <w:sz w:val="24"/>
          <w:szCs w:val="24"/>
          <w:lang w:eastAsia="ru-RU"/>
        </w:rPr>
        <w:t> (з мобільного);</w:t>
      </w:r>
    </w:p>
    <w:p w:rsidR="00056100" w:rsidRPr="00B063F9" w:rsidRDefault="0092051D" w:rsidP="003E0DE9">
      <w:pPr>
        <w:numPr>
          <w:ilvl w:val="0"/>
          <w:numId w:val="16"/>
        </w:numPr>
        <w:shd w:val="clear" w:color="auto" w:fill="FFFFFF"/>
        <w:spacing w:before="135" w:after="100" w:afterAutospacing="1" w:line="240" w:lineRule="auto"/>
        <w:ind w:left="0" w:hanging="375"/>
        <w:jc w:val="both"/>
        <w:rPr>
          <w:rFonts w:ascii="Times New Roman" w:eastAsia="Times New Roman" w:hAnsi="Times New Roman" w:cs="Times New Roman"/>
          <w:color w:val="1F1F1F"/>
          <w:spacing w:val="7"/>
          <w:sz w:val="24"/>
          <w:szCs w:val="24"/>
          <w:lang w:eastAsia="ru-RU"/>
        </w:rPr>
      </w:pPr>
      <w:hyperlink r:id="rId33" w:history="1">
        <w:r w:rsidR="00056100" w:rsidRPr="00B063F9">
          <w:rPr>
            <w:rFonts w:ascii="Times New Roman" w:eastAsia="Times New Roman" w:hAnsi="Times New Roman" w:cs="Times New Roman"/>
            <w:color w:val="CA0C49"/>
            <w:spacing w:val="7"/>
            <w:sz w:val="24"/>
            <w:szCs w:val="24"/>
            <w:u w:val="single"/>
            <w:lang w:eastAsia="ru-RU"/>
          </w:rPr>
          <w:t>Ла Страда «Гаряча лінія»</w:t>
        </w:r>
      </w:hyperlink>
      <w:r w:rsidR="00056100" w:rsidRPr="00B063F9">
        <w:rPr>
          <w:rFonts w:ascii="Times New Roman" w:eastAsia="Times New Roman" w:hAnsi="Times New Roman" w:cs="Times New Roman"/>
          <w:color w:val="1F1F1F"/>
          <w:spacing w:val="7"/>
          <w:sz w:val="24"/>
          <w:szCs w:val="24"/>
          <w:lang w:eastAsia="ru-RU"/>
        </w:rPr>
        <w:t> по запобіганню домашнього насильства: </w:t>
      </w:r>
      <w:r w:rsidR="00056100" w:rsidRPr="00B063F9">
        <w:rPr>
          <w:rFonts w:ascii="Times New Roman" w:eastAsia="Times New Roman" w:hAnsi="Times New Roman" w:cs="Times New Roman"/>
          <w:b/>
          <w:bCs/>
          <w:color w:val="1F1F1F"/>
          <w:spacing w:val="7"/>
          <w:sz w:val="24"/>
          <w:szCs w:val="24"/>
          <w:lang w:eastAsia="ru-RU"/>
        </w:rPr>
        <w:t>0-800-500-005, 116-123</w:t>
      </w:r>
      <w:r w:rsidR="00056100" w:rsidRPr="00B063F9">
        <w:rPr>
          <w:rFonts w:ascii="Times New Roman" w:eastAsia="Times New Roman" w:hAnsi="Times New Roman" w:cs="Times New Roman"/>
          <w:color w:val="1F1F1F"/>
          <w:spacing w:val="7"/>
          <w:sz w:val="24"/>
          <w:szCs w:val="24"/>
          <w:lang w:eastAsia="ru-RU"/>
        </w:rPr>
        <w:t> (з мобільного);</w:t>
      </w:r>
    </w:p>
    <w:p w:rsidR="00056100" w:rsidRPr="00B063F9" w:rsidRDefault="0092051D" w:rsidP="003E0DE9">
      <w:pPr>
        <w:numPr>
          <w:ilvl w:val="0"/>
          <w:numId w:val="16"/>
        </w:numPr>
        <w:shd w:val="clear" w:color="auto" w:fill="FFFFFF"/>
        <w:spacing w:before="135" w:after="100" w:afterAutospacing="1" w:line="240" w:lineRule="auto"/>
        <w:ind w:left="0" w:hanging="375"/>
        <w:jc w:val="both"/>
        <w:rPr>
          <w:rFonts w:ascii="Times New Roman" w:eastAsia="Times New Roman" w:hAnsi="Times New Roman" w:cs="Times New Roman"/>
          <w:color w:val="1F1F1F"/>
          <w:spacing w:val="7"/>
          <w:sz w:val="24"/>
          <w:szCs w:val="24"/>
          <w:lang w:eastAsia="ru-RU"/>
        </w:rPr>
      </w:pPr>
      <w:hyperlink r:id="rId34" w:history="1">
        <w:r w:rsidR="00056100" w:rsidRPr="00B063F9">
          <w:rPr>
            <w:rFonts w:ascii="Times New Roman" w:eastAsia="Times New Roman" w:hAnsi="Times New Roman" w:cs="Times New Roman"/>
            <w:b/>
            <w:bCs/>
            <w:color w:val="CA0C49"/>
            <w:spacing w:val="7"/>
            <w:sz w:val="24"/>
            <w:szCs w:val="24"/>
            <w:lang w:eastAsia="ru-RU"/>
          </w:rPr>
          <w:t>«Гарячу лінію» безоплатної правової допомоги</w:t>
        </w:r>
      </w:hyperlink>
      <w:r w:rsidR="00056100" w:rsidRPr="00B063F9">
        <w:rPr>
          <w:rFonts w:ascii="Times New Roman" w:eastAsia="Times New Roman" w:hAnsi="Times New Roman" w:cs="Times New Roman"/>
          <w:b/>
          <w:bCs/>
          <w:color w:val="1F1F1F"/>
          <w:spacing w:val="7"/>
          <w:sz w:val="24"/>
          <w:szCs w:val="24"/>
          <w:lang w:eastAsia="ru-RU"/>
        </w:rPr>
        <w:t>: 0-800-213-103</w:t>
      </w:r>
      <w:r w:rsidR="00056100" w:rsidRPr="00B063F9">
        <w:rPr>
          <w:rFonts w:ascii="Times New Roman" w:eastAsia="Times New Roman" w:hAnsi="Times New Roman" w:cs="Times New Roman"/>
          <w:color w:val="1F1F1F"/>
          <w:spacing w:val="7"/>
          <w:sz w:val="24"/>
          <w:szCs w:val="24"/>
          <w:lang w:eastAsia="ru-RU"/>
        </w:rPr>
        <w:t>;</w:t>
      </w:r>
    </w:p>
    <w:p w:rsidR="00056100" w:rsidRPr="00B063F9" w:rsidRDefault="00056100" w:rsidP="003E0DE9">
      <w:pPr>
        <w:numPr>
          <w:ilvl w:val="0"/>
          <w:numId w:val="16"/>
        </w:numPr>
        <w:shd w:val="clear" w:color="auto" w:fill="FFFFFF"/>
        <w:spacing w:before="135" w:after="100" w:afterAutospacing="1" w:line="240" w:lineRule="auto"/>
        <w:ind w:left="0" w:hanging="375"/>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color w:val="1F1F1F"/>
          <w:spacing w:val="7"/>
          <w:sz w:val="24"/>
          <w:szCs w:val="24"/>
          <w:lang w:eastAsia="ru-RU"/>
        </w:rPr>
        <w:t>мобільні бригади соціально-психологічної допомоги постраждалим особам та особам, які постраждали від насильства за ознакою статі, а також заклади та установи, призначені виключно для постраждалих осіб та осіб, які постраждали від насильства за ознакою статі.</w:t>
      </w:r>
    </w:p>
    <w:p w:rsidR="00056100" w:rsidRPr="00B063F9" w:rsidRDefault="00056100" w:rsidP="003E0DE9">
      <w:pPr>
        <w:shd w:val="clear" w:color="auto" w:fill="FFFFFF"/>
        <w:spacing w:before="30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b/>
          <w:bCs/>
          <w:color w:val="1F1F1F"/>
          <w:spacing w:val="7"/>
          <w:sz w:val="24"/>
          <w:szCs w:val="24"/>
          <w:lang w:eastAsia="ru-RU"/>
        </w:rPr>
        <w:t>Перебувати під фізичним, психологічним, сексуальним та економічним тиском кривдника, не норма – це нонсенс.</w:t>
      </w:r>
    </w:p>
    <w:p w:rsidR="00056100" w:rsidRPr="00B063F9" w:rsidRDefault="00056100" w:rsidP="003E0DE9">
      <w:pPr>
        <w:shd w:val="clear" w:color="auto" w:fill="FFFFFF"/>
        <w:spacing w:before="210" w:after="0" w:line="240" w:lineRule="auto"/>
        <w:jc w:val="both"/>
        <w:rPr>
          <w:rFonts w:ascii="Times New Roman" w:eastAsia="Times New Roman" w:hAnsi="Times New Roman" w:cs="Times New Roman"/>
          <w:color w:val="1F1F1F"/>
          <w:spacing w:val="7"/>
          <w:sz w:val="24"/>
          <w:szCs w:val="24"/>
          <w:lang w:eastAsia="ru-RU"/>
        </w:rPr>
      </w:pPr>
      <w:r w:rsidRPr="00B063F9">
        <w:rPr>
          <w:rFonts w:ascii="Times New Roman" w:eastAsia="Times New Roman" w:hAnsi="Times New Roman" w:cs="Times New Roman"/>
          <w:color w:val="1F1F1F"/>
          <w:spacing w:val="7"/>
          <w:sz w:val="24"/>
          <w:szCs w:val="24"/>
          <w:lang w:eastAsia="ru-RU"/>
        </w:rPr>
        <w:t>Дитина вправі особисто звернутися до органу опіки та піклування, служби у справах дітей, центрів соціальних служб для сім'ї, дітей та молоді, кол-центру з питань запобігання та протидії домашньому насильству, насильству за ознакою статі та насильству стосовно дітей, інших уповноважених органів за захистом своїх прав, свобод і законних інтересів.</w:t>
      </w:r>
    </w:p>
    <w:p w:rsidR="00056100" w:rsidRDefault="00743DCC" w:rsidP="00282E63">
      <w:pPr>
        <w:pStyle w:val="a3"/>
        <w:spacing w:before="0" w:beforeAutospacing="0" w:after="0" w:afterAutospacing="0"/>
        <w:rPr>
          <w:rFonts w:ascii="Tahoma" w:hAnsi="Tahoma" w:cs="Tahoma"/>
          <w:color w:val="000000"/>
          <w:sz w:val="29"/>
          <w:szCs w:val="29"/>
        </w:rPr>
      </w:pPr>
      <w:r>
        <w:rPr>
          <w:noProof/>
        </w:rPr>
        <w:lastRenderedPageBreak/>
        <w:drawing>
          <wp:inline distT="0" distB="0" distL="0" distR="0">
            <wp:extent cx="4810125" cy="68008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10125" cy="6800850"/>
                    </a:xfrm>
                    <a:prstGeom prst="rect">
                      <a:avLst/>
                    </a:prstGeom>
                    <a:noFill/>
                    <a:ln>
                      <a:noFill/>
                    </a:ln>
                  </pic:spPr>
                </pic:pic>
              </a:graphicData>
            </a:graphic>
          </wp:inline>
        </w:drawing>
      </w:r>
    </w:p>
    <w:p w:rsidR="00743DCC" w:rsidRDefault="00743DCC" w:rsidP="00282E63">
      <w:pPr>
        <w:pStyle w:val="a3"/>
        <w:spacing w:before="0" w:beforeAutospacing="0" w:after="0" w:afterAutospacing="0"/>
        <w:rPr>
          <w:rFonts w:ascii="Tahoma" w:hAnsi="Tahoma" w:cs="Tahoma"/>
          <w:color w:val="000000"/>
          <w:sz w:val="29"/>
          <w:szCs w:val="29"/>
        </w:rPr>
      </w:pPr>
      <w:r>
        <w:rPr>
          <w:noProof/>
        </w:rPr>
        <w:lastRenderedPageBreak/>
        <w:drawing>
          <wp:inline distT="0" distB="0" distL="0" distR="0">
            <wp:extent cx="4810125" cy="68008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10125" cy="6800850"/>
                    </a:xfrm>
                    <a:prstGeom prst="rect">
                      <a:avLst/>
                    </a:prstGeom>
                    <a:noFill/>
                    <a:ln>
                      <a:noFill/>
                    </a:ln>
                  </pic:spPr>
                </pic:pic>
              </a:graphicData>
            </a:graphic>
          </wp:inline>
        </w:drawing>
      </w:r>
    </w:p>
    <w:p w:rsidR="00282E63" w:rsidRDefault="00282E63" w:rsidP="00282E63">
      <w:pPr>
        <w:pStyle w:val="wymcenter"/>
        <w:spacing w:before="0" w:beforeAutospacing="0" w:after="0" w:afterAutospacing="0"/>
        <w:jc w:val="center"/>
        <w:rPr>
          <w:rFonts w:ascii="Tahoma" w:hAnsi="Tahoma" w:cs="Tahoma"/>
          <w:color w:val="000000"/>
          <w:sz w:val="29"/>
          <w:szCs w:val="29"/>
        </w:rPr>
      </w:pPr>
    </w:p>
    <w:p w:rsidR="00282E63" w:rsidRDefault="00282E63"/>
    <w:p w:rsidR="00A878D6" w:rsidRDefault="00A878D6" w:rsidP="00A878D6">
      <w:pPr>
        <w:pStyle w:val="2"/>
        <w:spacing w:before="0" w:line="295" w:lineRule="atLeast"/>
        <w:rPr>
          <w:rFonts w:ascii="Arial" w:hAnsi="Arial" w:cs="Arial"/>
          <w:b/>
          <w:bCs/>
          <w:color w:val="1D5C80"/>
          <w:sz w:val="33"/>
          <w:szCs w:val="33"/>
        </w:rPr>
      </w:pPr>
      <w:r>
        <w:rPr>
          <w:rFonts w:ascii="Arial" w:hAnsi="Arial" w:cs="Arial"/>
          <w:b/>
          <w:bCs/>
          <w:color w:val="1D5C80"/>
          <w:sz w:val="33"/>
          <w:szCs w:val="33"/>
        </w:rPr>
        <w:t>Алгоритм дій працівника навчального закладу у разі виявлення випадку насильства над дитиною</w:t>
      </w:r>
    </w:p>
    <w:p w:rsidR="00B063F9" w:rsidRPr="00B063F9" w:rsidRDefault="00B063F9" w:rsidP="00B063F9"/>
    <w:p w:rsidR="00A878D6" w:rsidRPr="00B063F9" w:rsidRDefault="00A878D6" w:rsidP="00A878D6">
      <w:pPr>
        <w:pStyle w:val="a3"/>
        <w:spacing w:before="0" w:beforeAutospacing="0" w:after="295" w:afterAutospacing="0"/>
        <w:rPr>
          <w:color w:val="212121"/>
        </w:rPr>
      </w:pPr>
      <w:r w:rsidRPr="00B063F9">
        <w:rPr>
          <w:color w:val="212121"/>
        </w:rPr>
        <w:t>1. У випадках, коли ви маєте підозри жорстокого поводження з дитиною або є реальна загроза його вчинення (удома, з боку однолітків, інших працівників навчального закладу або інших осіб), ваші дії:</w:t>
      </w:r>
    </w:p>
    <w:p w:rsidR="00A878D6" w:rsidRPr="00B063F9" w:rsidRDefault="00A878D6" w:rsidP="00A878D6">
      <w:pPr>
        <w:pStyle w:val="a3"/>
        <w:spacing w:before="0" w:beforeAutospacing="0" w:after="295" w:afterAutospacing="0"/>
        <w:rPr>
          <w:color w:val="212121"/>
        </w:rPr>
      </w:pPr>
      <w:r w:rsidRPr="00B063F9">
        <w:rPr>
          <w:color w:val="212121"/>
        </w:rPr>
        <w:t>· Повідомити про це в усній чи письмовій формі адміністрацію навчального закладу.</w:t>
      </w:r>
    </w:p>
    <w:p w:rsidR="00A878D6" w:rsidRPr="00B063F9" w:rsidRDefault="00A878D6" w:rsidP="00A878D6">
      <w:pPr>
        <w:pStyle w:val="a3"/>
        <w:spacing w:before="0" w:beforeAutospacing="0" w:after="295" w:afterAutospacing="0"/>
        <w:rPr>
          <w:color w:val="212121"/>
        </w:rPr>
      </w:pPr>
      <w:r w:rsidRPr="00B063F9">
        <w:rPr>
          <w:color w:val="212121"/>
        </w:rPr>
        <w:lastRenderedPageBreak/>
        <w:t>· Самостійно письмово повідомити про це службу у справах дітей, відділ освіти.</w:t>
      </w:r>
    </w:p>
    <w:p w:rsidR="00A878D6" w:rsidRPr="00B063F9" w:rsidRDefault="00A878D6" w:rsidP="00A878D6">
      <w:pPr>
        <w:pStyle w:val="a3"/>
        <w:spacing w:before="0" w:beforeAutospacing="0" w:after="295" w:afterAutospacing="0"/>
        <w:rPr>
          <w:color w:val="212121"/>
        </w:rPr>
      </w:pPr>
      <w:r w:rsidRPr="00B063F9">
        <w:rPr>
          <w:color w:val="212121"/>
        </w:rPr>
        <w:t>· Самостійно повідомити про виявлений факт жорстокого поводження з дитиною кримінальну міліцію у справах дітей або будь-якого працівника органів внутрішніх справ.</w:t>
      </w:r>
    </w:p>
    <w:p w:rsidR="00A878D6" w:rsidRPr="00B063F9" w:rsidRDefault="00A878D6" w:rsidP="00A878D6">
      <w:pPr>
        <w:pStyle w:val="a3"/>
        <w:spacing w:before="0" w:beforeAutospacing="0" w:after="295" w:afterAutospacing="0"/>
        <w:rPr>
          <w:color w:val="212121"/>
        </w:rPr>
      </w:pPr>
      <w:r w:rsidRPr="00B063F9">
        <w:rPr>
          <w:color w:val="212121"/>
        </w:rPr>
        <w:t>2. У випадках, коли до вас звернулася дитина з усною скаргою щодо жорстокого поводження з нею, ваші дії:</w:t>
      </w:r>
    </w:p>
    <w:p w:rsidR="00A878D6" w:rsidRPr="00B063F9" w:rsidRDefault="00A878D6" w:rsidP="00A878D6">
      <w:pPr>
        <w:pStyle w:val="a3"/>
        <w:spacing w:before="0" w:beforeAutospacing="0" w:after="295" w:afterAutospacing="0"/>
        <w:rPr>
          <w:color w:val="212121"/>
        </w:rPr>
      </w:pPr>
      <w:r w:rsidRPr="00B063F9">
        <w:rPr>
          <w:color w:val="212121"/>
        </w:rPr>
        <w:t>· Оформити звернення дитини у письмовій формі та передати його до адміністрації навчального закладу;</w:t>
      </w:r>
    </w:p>
    <w:p w:rsidR="00A878D6" w:rsidRPr="00B063F9" w:rsidRDefault="00A878D6" w:rsidP="00A878D6">
      <w:pPr>
        <w:pStyle w:val="a3"/>
        <w:spacing w:before="0" w:beforeAutospacing="0" w:after="295" w:afterAutospacing="0"/>
        <w:rPr>
          <w:color w:val="212121"/>
        </w:rPr>
      </w:pPr>
      <w:r w:rsidRPr="00B063F9">
        <w:rPr>
          <w:color w:val="212121"/>
        </w:rPr>
        <w:t>· Оформити звернення дитини у письмовій формі та передати його до територіального підрозділу служби у справах дітей;</w:t>
      </w:r>
    </w:p>
    <w:p w:rsidR="00A878D6" w:rsidRPr="00B063F9" w:rsidRDefault="00A878D6" w:rsidP="00A878D6">
      <w:pPr>
        <w:pStyle w:val="a3"/>
        <w:spacing w:before="0" w:beforeAutospacing="0" w:after="295" w:afterAutospacing="0"/>
        <w:rPr>
          <w:color w:val="212121"/>
        </w:rPr>
      </w:pPr>
      <w:r w:rsidRPr="00B063F9">
        <w:rPr>
          <w:color w:val="212121"/>
        </w:rPr>
        <w:t>· Оформити звернення дитини у письмовій формі та передати його до органів внутрішніх справ;</w:t>
      </w:r>
    </w:p>
    <w:p w:rsidR="00A878D6" w:rsidRPr="00B063F9" w:rsidRDefault="00A878D6" w:rsidP="00A878D6">
      <w:pPr>
        <w:pStyle w:val="a3"/>
        <w:spacing w:before="0" w:beforeAutospacing="0" w:after="295" w:afterAutospacing="0"/>
        <w:rPr>
          <w:color w:val="212121"/>
        </w:rPr>
      </w:pPr>
      <w:r w:rsidRPr="00B063F9">
        <w:rPr>
          <w:color w:val="212121"/>
        </w:rPr>
        <w:t>· Найчастіше насильство до дітей чинять:</w:t>
      </w:r>
    </w:p>
    <w:p w:rsidR="00A878D6" w:rsidRPr="00B063F9" w:rsidRDefault="00A878D6" w:rsidP="00A878D6">
      <w:pPr>
        <w:pStyle w:val="a3"/>
        <w:spacing w:before="0" w:beforeAutospacing="0" w:after="295" w:afterAutospacing="0"/>
        <w:rPr>
          <w:color w:val="212121"/>
        </w:rPr>
      </w:pPr>
      <w:r w:rsidRPr="00B063F9">
        <w:rPr>
          <w:color w:val="212121"/>
        </w:rPr>
        <w:t>– інші діти (95%), батьки (68%) та дорослі, які працюють із дітьми (39%);</w:t>
      </w:r>
    </w:p>
    <w:p w:rsidR="00A878D6" w:rsidRPr="00B063F9" w:rsidRDefault="00A878D6" w:rsidP="00A878D6">
      <w:pPr>
        <w:pStyle w:val="a3"/>
        <w:spacing w:before="0" w:beforeAutospacing="0" w:after="295" w:afterAutospacing="0"/>
        <w:rPr>
          <w:color w:val="212121"/>
        </w:rPr>
      </w:pPr>
      <w:r w:rsidRPr="00B063F9">
        <w:rPr>
          <w:color w:val="212121"/>
        </w:rPr>
        <w:t>– від 24% до 37% дітей зазнають насильства вдома, на вулиці, у школі.</w:t>
      </w:r>
    </w:p>
    <w:p w:rsidR="00A878D6" w:rsidRPr="00B063F9" w:rsidRDefault="00A878D6" w:rsidP="00A878D6">
      <w:pPr>
        <w:pStyle w:val="a3"/>
        <w:spacing w:before="0" w:beforeAutospacing="0" w:after="295" w:afterAutospacing="0"/>
        <w:rPr>
          <w:color w:val="212121"/>
        </w:rPr>
      </w:pPr>
      <w:r w:rsidRPr="00B063F9">
        <w:rPr>
          <w:color w:val="212121"/>
        </w:rPr>
        <w:t>Частота випадків насильства варіює від практично щоденного до декількох разів на місяць</w:t>
      </w:r>
    </w:p>
    <w:p w:rsidR="00A878D6" w:rsidRPr="00B063F9" w:rsidRDefault="00A878D6" w:rsidP="00A878D6">
      <w:pPr>
        <w:pStyle w:val="a3"/>
        <w:spacing w:before="0" w:beforeAutospacing="0" w:after="295" w:afterAutospacing="0"/>
        <w:rPr>
          <w:color w:val="212121"/>
        </w:rPr>
      </w:pPr>
      <w:r w:rsidRPr="00B063F9">
        <w:rPr>
          <w:color w:val="212121"/>
        </w:rPr>
        <w:t>За результатами дослідження, проведенного Всеукраїнською громадською організацією Жіночий консорціум України</w:t>
      </w:r>
    </w:p>
    <w:p w:rsidR="00A878D6" w:rsidRDefault="00A878D6" w:rsidP="00A878D6">
      <w:pPr>
        <w:pStyle w:val="1"/>
        <w:spacing w:before="0" w:beforeAutospacing="0" w:after="0" w:afterAutospacing="0" w:line="295" w:lineRule="atLeast"/>
        <w:rPr>
          <w:rFonts w:ascii="Arial" w:hAnsi="Arial" w:cs="Arial"/>
          <w:b w:val="0"/>
          <w:bCs w:val="0"/>
          <w:color w:val="1D5C80"/>
          <w:sz w:val="41"/>
          <w:szCs w:val="41"/>
        </w:rPr>
      </w:pPr>
      <w:r>
        <w:rPr>
          <w:rFonts w:ascii="Arial" w:hAnsi="Arial" w:cs="Arial"/>
          <w:b w:val="0"/>
          <w:bCs w:val="0"/>
          <w:color w:val="1D5C80"/>
          <w:sz w:val="41"/>
          <w:szCs w:val="41"/>
        </w:rPr>
        <w:t>Дії адміністрації навчального закладу у разі отримання повідомлення про жорстоке поводження з дитиною</w:t>
      </w:r>
    </w:p>
    <w:p w:rsidR="00B063F9" w:rsidRDefault="00B063F9" w:rsidP="00A878D6">
      <w:pPr>
        <w:pStyle w:val="1"/>
        <w:spacing w:before="0" w:beforeAutospacing="0" w:after="0" w:afterAutospacing="0" w:line="295" w:lineRule="atLeast"/>
        <w:rPr>
          <w:rFonts w:ascii="Arial" w:hAnsi="Arial" w:cs="Arial"/>
          <w:b w:val="0"/>
          <w:bCs w:val="0"/>
          <w:color w:val="1D5C80"/>
          <w:sz w:val="41"/>
          <w:szCs w:val="41"/>
        </w:rPr>
      </w:pPr>
    </w:p>
    <w:p w:rsidR="00A878D6" w:rsidRPr="00B063F9" w:rsidRDefault="00A878D6" w:rsidP="00A878D6">
      <w:pPr>
        <w:pStyle w:val="a3"/>
        <w:spacing w:before="0" w:beforeAutospacing="0" w:after="295" w:afterAutospacing="0"/>
        <w:rPr>
          <w:color w:val="212121"/>
        </w:rPr>
      </w:pPr>
      <w:r w:rsidRPr="00B063F9">
        <w:rPr>
          <w:color w:val="212121"/>
        </w:rPr>
        <w:t>У разі звернення дитини, її батьків (осіб, які їх замінюють) або працівника навчального закладу до представника адміністрації навчального закладу щодо жорстокого поводження з нею адміністратор зобов’язаний, якщо звернення (повідомлення) усне, оформити це повідомлення письмово, зазначивши, від кого та коли (дата, час) воно отримано. Звернення має бути оформлене належним чином, відповідно до вимог Закону України «Про звернення громадян» (має бути зазначено прізвище, ім’я, по батькові, місце проживання громадянина, викладено суть порушеного питання; письмове звернення повинно бути підписано заявником (заявниками) із зазначенням дати. Необхідно терміново (протягом однієї доби) передати цей документ до територіального підрозділу Служби у справах дітей за місцем проживання дитини. Служба у справах дітей має належним чином зареєструвати це повідомлення відповідно до вимог законодавства України.</w:t>
      </w:r>
    </w:p>
    <w:p w:rsidR="00743DCC" w:rsidRPr="00B063F9" w:rsidRDefault="00743DCC">
      <w:pPr>
        <w:rPr>
          <w:rFonts w:ascii="Times New Roman" w:hAnsi="Times New Roman" w:cs="Times New Roman"/>
          <w:sz w:val="24"/>
          <w:szCs w:val="24"/>
        </w:rPr>
      </w:pPr>
    </w:p>
    <w:sectPr w:rsidR="00743DCC" w:rsidRPr="00B06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1E3"/>
    <w:multiLevelType w:val="multilevel"/>
    <w:tmpl w:val="7C88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F2504"/>
    <w:multiLevelType w:val="multilevel"/>
    <w:tmpl w:val="9D6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41A67"/>
    <w:multiLevelType w:val="multilevel"/>
    <w:tmpl w:val="3C06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32774"/>
    <w:multiLevelType w:val="multilevel"/>
    <w:tmpl w:val="878A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D14C6"/>
    <w:multiLevelType w:val="multilevel"/>
    <w:tmpl w:val="683C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9115E"/>
    <w:multiLevelType w:val="multilevel"/>
    <w:tmpl w:val="FB1C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4F70F7"/>
    <w:multiLevelType w:val="multilevel"/>
    <w:tmpl w:val="250C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668C7"/>
    <w:multiLevelType w:val="multilevel"/>
    <w:tmpl w:val="E36C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0230F"/>
    <w:multiLevelType w:val="multilevel"/>
    <w:tmpl w:val="4C6C3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AC73EE"/>
    <w:multiLevelType w:val="multilevel"/>
    <w:tmpl w:val="96EE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8137B"/>
    <w:multiLevelType w:val="multilevel"/>
    <w:tmpl w:val="334A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F73DA9"/>
    <w:multiLevelType w:val="multilevel"/>
    <w:tmpl w:val="7F323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5F6453"/>
    <w:multiLevelType w:val="multilevel"/>
    <w:tmpl w:val="1AA8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EB5BF5"/>
    <w:multiLevelType w:val="multilevel"/>
    <w:tmpl w:val="093E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35013"/>
    <w:multiLevelType w:val="multilevel"/>
    <w:tmpl w:val="7266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2547F7"/>
    <w:multiLevelType w:val="multilevel"/>
    <w:tmpl w:val="39A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0B7979"/>
    <w:multiLevelType w:val="multilevel"/>
    <w:tmpl w:val="CE0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525DED"/>
    <w:multiLevelType w:val="multilevel"/>
    <w:tmpl w:val="4A6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2"/>
  </w:num>
  <w:num w:numId="5">
    <w:abstractNumId w:val="17"/>
  </w:num>
  <w:num w:numId="6">
    <w:abstractNumId w:val="4"/>
  </w:num>
  <w:num w:numId="7">
    <w:abstractNumId w:val="3"/>
  </w:num>
  <w:num w:numId="8">
    <w:abstractNumId w:val="14"/>
  </w:num>
  <w:num w:numId="9">
    <w:abstractNumId w:val="5"/>
  </w:num>
  <w:num w:numId="10">
    <w:abstractNumId w:val="12"/>
  </w:num>
  <w:num w:numId="11">
    <w:abstractNumId w:val="11"/>
  </w:num>
  <w:num w:numId="12">
    <w:abstractNumId w:val="13"/>
  </w:num>
  <w:num w:numId="13">
    <w:abstractNumId w:val="16"/>
  </w:num>
  <w:num w:numId="14">
    <w:abstractNumId w:val="1"/>
  </w:num>
  <w:num w:numId="15">
    <w:abstractNumId w:val="9"/>
  </w:num>
  <w:num w:numId="16">
    <w:abstractNumId w:val="15"/>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63"/>
    <w:rsid w:val="00023769"/>
    <w:rsid w:val="00056100"/>
    <w:rsid w:val="00192C94"/>
    <w:rsid w:val="00282E63"/>
    <w:rsid w:val="003E0DE9"/>
    <w:rsid w:val="006E1637"/>
    <w:rsid w:val="007058E9"/>
    <w:rsid w:val="00743DCC"/>
    <w:rsid w:val="00885EAD"/>
    <w:rsid w:val="008E382F"/>
    <w:rsid w:val="008F3431"/>
    <w:rsid w:val="0092051D"/>
    <w:rsid w:val="00933177"/>
    <w:rsid w:val="00A878D6"/>
    <w:rsid w:val="00B063F9"/>
    <w:rsid w:val="00CE5120"/>
    <w:rsid w:val="00D17A64"/>
    <w:rsid w:val="00DB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B973"/>
  <w15:chartTrackingRefBased/>
  <w15:docId w15:val="{4AE119DD-099B-4610-9511-7908800A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82E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82E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82E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282E63"/>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743DC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E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82E63"/>
    <w:rPr>
      <w:rFonts w:asciiTheme="majorHAnsi" w:eastAsiaTheme="majorEastAsia" w:hAnsiTheme="majorHAnsi" w:cstheme="majorBidi"/>
      <w:color w:val="2F5496" w:themeColor="accent1" w:themeShade="BF"/>
      <w:sz w:val="26"/>
      <w:szCs w:val="26"/>
    </w:rPr>
  </w:style>
  <w:style w:type="character" w:customStyle="1" w:styleId="50">
    <w:name w:val="Заголовок 5 Знак"/>
    <w:basedOn w:val="a0"/>
    <w:link w:val="5"/>
    <w:uiPriority w:val="9"/>
    <w:semiHidden/>
    <w:rsid w:val="00282E63"/>
    <w:rPr>
      <w:rFonts w:asciiTheme="majorHAnsi" w:eastAsiaTheme="majorEastAsia" w:hAnsiTheme="majorHAnsi" w:cstheme="majorBidi"/>
      <w:color w:val="2F5496" w:themeColor="accent1" w:themeShade="BF"/>
    </w:rPr>
  </w:style>
  <w:style w:type="paragraph" w:styleId="a3">
    <w:name w:val="Normal (Web)"/>
    <w:basedOn w:val="a"/>
    <w:uiPriority w:val="99"/>
    <w:unhideWhenUsed/>
    <w:rsid w:val="0028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2E63"/>
    <w:rPr>
      <w:b/>
      <w:bCs/>
    </w:rPr>
  </w:style>
  <w:style w:type="character" w:styleId="a5">
    <w:name w:val="Emphasis"/>
    <w:basedOn w:val="a0"/>
    <w:uiPriority w:val="20"/>
    <w:qFormat/>
    <w:rsid w:val="00282E63"/>
    <w:rPr>
      <w:i/>
      <w:iCs/>
    </w:rPr>
  </w:style>
  <w:style w:type="paragraph" w:customStyle="1" w:styleId="wymcenter">
    <w:name w:val="wym_center"/>
    <w:basedOn w:val="a"/>
    <w:rsid w:val="0028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82E63"/>
    <w:rPr>
      <w:rFonts w:asciiTheme="majorHAnsi" w:eastAsiaTheme="majorEastAsia" w:hAnsiTheme="majorHAnsi" w:cstheme="majorBidi"/>
      <w:color w:val="1F3763" w:themeColor="accent1" w:themeShade="7F"/>
      <w:sz w:val="24"/>
      <w:szCs w:val="24"/>
    </w:rPr>
  </w:style>
  <w:style w:type="character" w:styleId="a6">
    <w:name w:val="Hyperlink"/>
    <w:basedOn w:val="a0"/>
    <w:uiPriority w:val="99"/>
    <w:unhideWhenUsed/>
    <w:rsid w:val="00056100"/>
    <w:rPr>
      <w:color w:val="0000FF"/>
      <w:u w:val="single"/>
    </w:rPr>
  </w:style>
  <w:style w:type="character" w:customStyle="1" w:styleId="60">
    <w:name w:val="Заголовок 6 Знак"/>
    <w:basedOn w:val="a0"/>
    <w:link w:val="6"/>
    <w:uiPriority w:val="9"/>
    <w:semiHidden/>
    <w:rsid w:val="00743DCC"/>
    <w:rPr>
      <w:rFonts w:asciiTheme="majorHAnsi" w:eastAsiaTheme="majorEastAsia" w:hAnsiTheme="majorHAnsi" w:cstheme="majorBidi"/>
      <w:color w:val="1F3763" w:themeColor="accent1" w:themeShade="7F"/>
    </w:rPr>
  </w:style>
  <w:style w:type="paragraph" w:customStyle="1" w:styleId="11">
    <w:name w:val="Обычный1"/>
    <w:basedOn w:val="a"/>
    <w:rsid w:val="00DB4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Unresolved Mention"/>
    <w:basedOn w:val="a0"/>
    <w:uiPriority w:val="99"/>
    <w:semiHidden/>
    <w:unhideWhenUsed/>
    <w:rsid w:val="00D17A64"/>
    <w:rPr>
      <w:color w:val="605E5C"/>
      <w:shd w:val="clear" w:color="auto" w:fill="E1DFDD"/>
    </w:rPr>
  </w:style>
  <w:style w:type="character" w:customStyle="1" w:styleId="fontstyle01">
    <w:name w:val="fontstyle01"/>
    <w:basedOn w:val="a0"/>
    <w:rsid w:val="007058E9"/>
    <w:rPr>
      <w:rFonts w:ascii="Times New Roman" w:hAnsi="Times New Roman" w:cs="Times New Roman" w:hint="default"/>
      <w:b/>
      <w:bCs/>
      <w:i w:val="0"/>
      <w:iCs w:val="0"/>
      <w:color w:val="000000"/>
      <w:sz w:val="28"/>
      <w:szCs w:val="28"/>
    </w:rPr>
  </w:style>
  <w:style w:type="character" w:customStyle="1" w:styleId="fontstyle21">
    <w:name w:val="fontstyle21"/>
    <w:basedOn w:val="a0"/>
    <w:rsid w:val="007058E9"/>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7058E9"/>
    <w:rPr>
      <w:rFonts w:ascii="Calibri" w:hAnsi="Calibri" w:cs="Calibri"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958933">
      <w:bodyDiv w:val="1"/>
      <w:marLeft w:val="0"/>
      <w:marRight w:val="0"/>
      <w:marTop w:val="0"/>
      <w:marBottom w:val="0"/>
      <w:divBdr>
        <w:top w:val="none" w:sz="0" w:space="0" w:color="auto"/>
        <w:left w:val="none" w:sz="0" w:space="0" w:color="auto"/>
        <w:bottom w:val="none" w:sz="0" w:space="0" w:color="auto"/>
        <w:right w:val="none" w:sz="0" w:space="0" w:color="auto"/>
      </w:divBdr>
    </w:div>
    <w:div w:id="419715369">
      <w:bodyDiv w:val="1"/>
      <w:marLeft w:val="0"/>
      <w:marRight w:val="0"/>
      <w:marTop w:val="0"/>
      <w:marBottom w:val="0"/>
      <w:divBdr>
        <w:top w:val="none" w:sz="0" w:space="0" w:color="auto"/>
        <w:left w:val="none" w:sz="0" w:space="0" w:color="auto"/>
        <w:bottom w:val="none" w:sz="0" w:space="0" w:color="auto"/>
        <w:right w:val="none" w:sz="0" w:space="0" w:color="auto"/>
      </w:divBdr>
    </w:div>
    <w:div w:id="453407284">
      <w:bodyDiv w:val="1"/>
      <w:marLeft w:val="0"/>
      <w:marRight w:val="0"/>
      <w:marTop w:val="0"/>
      <w:marBottom w:val="0"/>
      <w:divBdr>
        <w:top w:val="none" w:sz="0" w:space="0" w:color="auto"/>
        <w:left w:val="none" w:sz="0" w:space="0" w:color="auto"/>
        <w:bottom w:val="none" w:sz="0" w:space="0" w:color="auto"/>
        <w:right w:val="none" w:sz="0" w:space="0" w:color="auto"/>
      </w:divBdr>
    </w:div>
    <w:div w:id="473107747">
      <w:bodyDiv w:val="1"/>
      <w:marLeft w:val="0"/>
      <w:marRight w:val="0"/>
      <w:marTop w:val="0"/>
      <w:marBottom w:val="0"/>
      <w:divBdr>
        <w:top w:val="none" w:sz="0" w:space="0" w:color="auto"/>
        <w:left w:val="none" w:sz="0" w:space="0" w:color="auto"/>
        <w:bottom w:val="none" w:sz="0" w:space="0" w:color="auto"/>
        <w:right w:val="none" w:sz="0" w:space="0" w:color="auto"/>
      </w:divBdr>
    </w:div>
    <w:div w:id="486747868">
      <w:bodyDiv w:val="1"/>
      <w:marLeft w:val="0"/>
      <w:marRight w:val="0"/>
      <w:marTop w:val="0"/>
      <w:marBottom w:val="0"/>
      <w:divBdr>
        <w:top w:val="none" w:sz="0" w:space="0" w:color="auto"/>
        <w:left w:val="none" w:sz="0" w:space="0" w:color="auto"/>
        <w:bottom w:val="none" w:sz="0" w:space="0" w:color="auto"/>
        <w:right w:val="none" w:sz="0" w:space="0" w:color="auto"/>
      </w:divBdr>
    </w:div>
    <w:div w:id="796991313">
      <w:bodyDiv w:val="1"/>
      <w:marLeft w:val="0"/>
      <w:marRight w:val="0"/>
      <w:marTop w:val="0"/>
      <w:marBottom w:val="0"/>
      <w:divBdr>
        <w:top w:val="none" w:sz="0" w:space="0" w:color="auto"/>
        <w:left w:val="none" w:sz="0" w:space="0" w:color="auto"/>
        <w:bottom w:val="none" w:sz="0" w:space="0" w:color="auto"/>
        <w:right w:val="none" w:sz="0" w:space="0" w:color="auto"/>
      </w:divBdr>
    </w:div>
    <w:div w:id="823551824">
      <w:bodyDiv w:val="1"/>
      <w:marLeft w:val="0"/>
      <w:marRight w:val="0"/>
      <w:marTop w:val="0"/>
      <w:marBottom w:val="0"/>
      <w:divBdr>
        <w:top w:val="none" w:sz="0" w:space="0" w:color="auto"/>
        <w:left w:val="none" w:sz="0" w:space="0" w:color="auto"/>
        <w:bottom w:val="none" w:sz="0" w:space="0" w:color="auto"/>
        <w:right w:val="none" w:sz="0" w:space="0" w:color="auto"/>
      </w:divBdr>
    </w:div>
    <w:div w:id="868109197">
      <w:bodyDiv w:val="1"/>
      <w:marLeft w:val="0"/>
      <w:marRight w:val="0"/>
      <w:marTop w:val="0"/>
      <w:marBottom w:val="0"/>
      <w:divBdr>
        <w:top w:val="none" w:sz="0" w:space="0" w:color="auto"/>
        <w:left w:val="none" w:sz="0" w:space="0" w:color="auto"/>
        <w:bottom w:val="none" w:sz="0" w:space="0" w:color="auto"/>
        <w:right w:val="none" w:sz="0" w:space="0" w:color="auto"/>
      </w:divBdr>
    </w:div>
    <w:div w:id="942765630">
      <w:bodyDiv w:val="1"/>
      <w:marLeft w:val="0"/>
      <w:marRight w:val="0"/>
      <w:marTop w:val="0"/>
      <w:marBottom w:val="0"/>
      <w:divBdr>
        <w:top w:val="none" w:sz="0" w:space="0" w:color="auto"/>
        <w:left w:val="none" w:sz="0" w:space="0" w:color="auto"/>
        <w:bottom w:val="none" w:sz="0" w:space="0" w:color="auto"/>
        <w:right w:val="none" w:sz="0" w:space="0" w:color="auto"/>
      </w:divBdr>
      <w:divsChild>
        <w:div w:id="140116927">
          <w:marLeft w:val="0"/>
          <w:marRight w:val="450"/>
          <w:marTop w:val="0"/>
          <w:marBottom w:val="225"/>
          <w:divBdr>
            <w:top w:val="none" w:sz="0" w:space="0" w:color="auto"/>
            <w:left w:val="none" w:sz="0" w:space="0" w:color="auto"/>
            <w:bottom w:val="none" w:sz="0" w:space="0" w:color="auto"/>
            <w:right w:val="none" w:sz="0" w:space="0" w:color="auto"/>
          </w:divBdr>
        </w:div>
      </w:divsChild>
    </w:div>
    <w:div w:id="1025904945">
      <w:bodyDiv w:val="1"/>
      <w:marLeft w:val="0"/>
      <w:marRight w:val="0"/>
      <w:marTop w:val="0"/>
      <w:marBottom w:val="0"/>
      <w:divBdr>
        <w:top w:val="none" w:sz="0" w:space="0" w:color="auto"/>
        <w:left w:val="none" w:sz="0" w:space="0" w:color="auto"/>
        <w:bottom w:val="none" w:sz="0" w:space="0" w:color="auto"/>
        <w:right w:val="none" w:sz="0" w:space="0" w:color="auto"/>
      </w:divBdr>
    </w:div>
    <w:div w:id="1108963538">
      <w:bodyDiv w:val="1"/>
      <w:marLeft w:val="0"/>
      <w:marRight w:val="0"/>
      <w:marTop w:val="0"/>
      <w:marBottom w:val="0"/>
      <w:divBdr>
        <w:top w:val="none" w:sz="0" w:space="0" w:color="auto"/>
        <w:left w:val="none" w:sz="0" w:space="0" w:color="auto"/>
        <w:bottom w:val="none" w:sz="0" w:space="0" w:color="auto"/>
        <w:right w:val="none" w:sz="0" w:space="0" w:color="auto"/>
      </w:divBdr>
    </w:div>
    <w:div w:id="1281573562">
      <w:bodyDiv w:val="1"/>
      <w:marLeft w:val="0"/>
      <w:marRight w:val="0"/>
      <w:marTop w:val="0"/>
      <w:marBottom w:val="0"/>
      <w:divBdr>
        <w:top w:val="none" w:sz="0" w:space="0" w:color="auto"/>
        <w:left w:val="none" w:sz="0" w:space="0" w:color="auto"/>
        <w:bottom w:val="none" w:sz="0" w:space="0" w:color="auto"/>
        <w:right w:val="none" w:sz="0" w:space="0" w:color="auto"/>
      </w:divBdr>
    </w:div>
    <w:div w:id="1336304444">
      <w:bodyDiv w:val="1"/>
      <w:marLeft w:val="0"/>
      <w:marRight w:val="0"/>
      <w:marTop w:val="0"/>
      <w:marBottom w:val="0"/>
      <w:divBdr>
        <w:top w:val="none" w:sz="0" w:space="0" w:color="auto"/>
        <w:left w:val="none" w:sz="0" w:space="0" w:color="auto"/>
        <w:bottom w:val="none" w:sz="0" w:space="0" w:color="auto"/>
        <w:right w:val="none" w:sz="0" w:space="0" w:color="auto"/>
      </w:divBdr>
    </w:div>
    <w:div w:id="1342470907">
      <w:bodyDiv w:val="1"/>
      <w:marLeft w:val="0"/>
      <w:marRight w:val="0"/>
      <w:marTop w:val="0"/>
      <w:marBottom w:val="0"/>
      <w:divBdr>
        <w:top w:val="none" w:sz="0" w:space="0" w:color="auto"/>
        <w:left w:val="none" w:sz="0" w:space="0" w:color="auto"/>
        <w:bottom w:val="none" w:sz="0" w:space="0" w:color="auto"/>
        <w:right w:val="none" w:sz="0" w:space="0" w:color="auto"/>
      </w:divBdr>
    </w:div>
    <w:div w:id="1755972085">
      <w:bodyDiv w:val="1"/>
      <w:marLeft w:val="0"/>
      <w:marRight w:val="0"/>
      <w:marTop w:val="0"/>
      <w:marBottom w:val="0"/>
      <w:divBdr>
        <w:top w:val="none" w:sz="0" w:space="0" w:color="auto"/>
        <w:left w:val="none" w:sz="0" w:space="0" w:color="auto"/>
        <w:bottom w:val="none" w:sz="0" w:space="0" w:color="auto"/>
        <w:right w:val="none" w:sz="0" w:space="0" w:color="auto"/>
      </w:divBdr>
    </w:div>
    <w:div w:id="1809474794">
      <w:bodyDiv w:val="1"/>
      <w:marLeft w:val="0"/>
      <w:marRight w:val="0"/>
      <w:marTop w:val="0"/>
      <w:marBottom w:val="0"/>
      <w:divBdr>
        <w:top w:val="none" w:sz="0" w:space="0" w:color="auto"/>
        <w:left w:val="none" w:sz="0" w:space="0" w:color="auto"/>
        <w:bottom w:val="none" w:sz="0" w:space="0" w:color="auto"/>
        <w:right w:val="none" w:sz="0" w:space="0" w:color="auto"/>
      </w:divBdr>
    </w:div>
    <w:div w:id="1831674219">
      <w:bodyDiv w:val="1"/>
      <w:marLeft w:val="0"/>
      <w:marRight w:val="0"/>
      <w:marTop w:val="0"/>
      <w:marBottom w:val="0"/>
      <w:divBdr>
        <w:top w:val="none" w:sz="0" w:space="0" w:color="auto"/>
        <w:left w:val="none" w:sz="0" w:space="0" w:color="auto"/>
        <w:bottom w:val="none" w:sz="0" w:space="0" w:color="auto"/>
        <w:right w:val="none" w:sz="0" w:space="0" w:color="auto"/>
      </w:divBdr>
    </w:div>
    <w:div w:id="1837334391">
      <w:bodyDiv w:val="1"/>
      <w:marLeft w:val="0"/>
      <w:marRight w:val="0"/>
      <w:marTop w:val="0"/>
      <w:marBottom w:val="0"/>
      <w:divBdr>
        <w:top w:val="none" w:sz="0" w:space="0" w:color="auto"/>
        <w:left w:val="none" w:sz="0" w:space="0" w:color="auto"/>
        <w:bottom w:val="none" w:sz="0" w:space="0" w:color="auto"/>
        <w:right w:val="none" w:sz="0" w:space="0" w:color="auto"/>
      </w:divBdr>
    </w:div>
    <w:div w:id="1865705367">
      <w:bodyDiv w:val="1"/>
      <w:marLeft w:val="0"/>
      <w:marRight w:val="0"/>
      <w:marTop w:val="0"/>
      <w:marBottom w:val="0"/>
      <w:divBdr>
        <w:top w:val="none" w:sz="0" w:space="0" w:color="auto"/>
        <w:left w:val="none" w:sz="0" w:space="0" w:color="auto"/>
        <w:bottom w:val="none" w:sz="0" w:space="0" w:color="auto"/>
        <w:right w:val="none" w:sz="0" w:space="0" w:color="auto"/>
      </w:divBdr>
    </w:div>
    <w:div w:id="2075542533">
      <w:bodyDiv w:val="1"/>
      <w:marLeft w:val="0"/>
      <w:marRight w:val="0"/>
      <w:marTop w:val="0"/>
      <w:marBottom w:val="0"/>
      <w:divBdr>
        <w:top w:val="none" w:sz="0" w:space="0" w:color="auto"/>
        <w:left w:val="none" w:sz="0" w:space="0" w:color="auto"/>
        <w:bottom w:val="none" w:sz="0" w:space="0" w:color="auto"/>
        <w:right w:val="none" w:sz="0" w:space="0" w:color="auto"/>
      </w:divBdr>
      <w:divsChild>
        <w:div w:id="1209295989">
          <w:marLeft w:val="0"/>
          <w:marRight w:val="0"/>
          <w:marTop w:val="0"/>
          <w:marBottom w:val="0"/>
          <w:divBdr>
            <w:top w:val="none" w:sz="0" w:space="0" w:color="auto"/>
            <w:left w:val="none" w:sz="0" w:space="0" w:color="auto"/>
            <w:bottom w:val="none" w:sz="0" w:space="0" w:color="auto"/>
            <w:right w:val="none" w:sz="0" w:space="0" w:color="auto"/>
          </w:divBdr>
        </w:div>
      </w:divsChild>
    </w:div>
    <w:div w:id="20812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areu.com/" TargetMode="External"/><Relationship Id="rId13" Type="http://schemas.openxmlformats.org/officeDocument/2006/relationships/hyperlink" Target="https://www.instagram.com/howareu_program" TargetMode="External"/><Relationship Id="rId18" Type="http://schemas.openxmlformats.org/officeDocument/2006/relationships/hyperlink" Target="https://www.tiktok.com/@howareu_program"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s://www.legalaid.gov.ua/" TargetMode="External"/><Relationship Id="rId7" Type="http://schemas.openxmlformats.org/officeDocument/2006/relationships/image" Target="media/image1.jpeg"/><Relationship Id="rId12" Type="http://schemas.openxmlformats.org/officeDocument/2006/relationships/hyperlink" Target="https://www.instagram.com/howareu_program" TargetMode="External"/><Relationship Id="rId17" Type="http://schemas.openxmlformats.org/officeDocument/2006/relationships/hyperlink" Target="https://t.me/howareu_program" TargetMode="External"/><Relationship Id="rId25" Type="http://schemas.openxmlformats.org/officeDocument/2006/relationships/image" Target="media/image6.jpeg"/><Relationship Id="rId33" Type="http://schemas.openxmlformats.org/officeDocument/2006/relationships/hyperlink" Target="http://www.la-strada.org.u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howareuprogram" TargetMode="External"/><Relationship Id="rId20" Type="http://schemas.openxmlformats.org/officeDocument/2006/relationships/image" Target="media/image2.jpeg"/><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hyperlink" Target="https://t.me/+SkL79mFRD61lOWR" TargetMode="External"/><Relationship Id="rId11" Type="http://schemas.openxmlformats.org/officeDocument/2006/relationships/hyperlink" Target="https://www.facebook.com/howareu.program" TargetMode="External"/><Relationship Id="rId24" Type="http://schemas.openxmlformats.org/officeDocument/2006/relationships/image" Target="media/image5.jpeg"/><Relationship Id="rId32" Type="http://schemas.openxmlformats.org/officeDocument/2006/relationships/hyperlink" Target="http://www.la-strada.org.ua/" TargetMode="External"/><Relationship Id="rId37" Type="http://schemas.openxmlformats.org/officeDocument/2006/relationships/fontTable" Target="fontTable.xml"/><Relationship Id="rId5" Type="http://schemas.openxmlformats.org/officeDocument/2006/relationships/hyperlink" Target="https://www.facebook.com/groups/1116990822568896" TargetMode="External"/><Relationship Id="rId15" Type="http://schemas.openxmlformats.org/officeDocument/2006/relationships/hyperlink" Target="https://twitter.com/howareuprogram" TargetMode="External"/><Relationship Id="rId23" Type="http://schemas.openxmlformats.org/officeDocument/2006/relationships/image" Target="media/image4.jpeg"/><Relationship Id="rId28" Type="http://schemas.openxmlformats.org/officeDocument/2006/relationships/image" Target="media/image9.png"/><Relationship Id="rId36" Type="http://schemas.openxmlformats.org/officeDocument/2006/relationships/image" Target="media/image12.jpeg"/><Relationship Id="rId10" Type="http://schemas.openxmlformats.org/officeDocument/2006/relationships/hyperlink" Target="https://www.facebook.com/howareu.program" TargetMode="External"/><Relationship Id="rId19" Type="http://schemas.openxmlformats.org/officeDocument/2006/relationships/hyperlink" Target="https://invite.viber.com/?g2=AQAyHzQp6XJwmVCkkkXeWJVdLF8eAQa8Pzq3NYgcLWJGls3sN3tGibu5P%2BEH0rsb" TargetMode="External"/><Relationship Id="rId31" Type="http://schemas.openxmlformats.org/officeDocument/2006/relationships/hyperlink" Target="https://www.kmu.gov.ua/news/sogodni-rozpochala-robotu-garyacha-liniya-dlya-osib-yaki-postrazhdali-vid-domashnogo-nasilstva" TargetMode="External"/><Relationship Id="rId4" Type="http://schemas.openxmlformats.org/officeDocument/2006/relationships/webSettings" Target="webSettings.xml"/><Relationship Id="rId9" Type="http://schemas.openxmlformats.org/officeDocument/2006/relationships/hyperlink" Target="http://howareu.com/" TargetMode="External"/><Relationship Id="rId14" Type="http://schemas.openxmlformats.org/officeDocument/2006/relationships/hyperlink" Target="https://www.youtube.com/@howareu_program" TargetMode="External"/><Relationship Id="rId22" Type="http://schemas.openxmlformats.org/officeDocument/2006/relationships/hyperlink" Target="https://youtu.be/3CA6hIoBgOw" TargetMode="External"/><Relationship Id="rId27" Type="http://schemas.openxmlformats.org/officeDocument/2006/relationships/image" Target="media/image8.jpeg"/><Relationship Id="rId30" Type="http://schemas.openxmlformats.org/officeDocument/2006/relationships/oleObject" Target="embeddings/oleObject1.bin"/><Relationship Id="rId35"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38</Pages>
  <Words>11798</Words>
  <Characters>67255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2023-09-06T12:13:00Z</dcterms:created>
  <dcterms:modified xsi:type="dcterms:W3CDTF">2023-09-07T07:01:00Z</dcterms:modified>
</cp:coreProperties>
</file>