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F0BDD" w14:textId="77777777" w:rsidR="00110B6A" w:rsidRPr="00CD06B5" w:rsidRDefault="00110B6A" w:rsidP="00CD06B5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bookmarkStart w:id="0" w:name="_GoBack"/>
      <w:bookmarkEnd w:id="0"/>
      <w:r w:rsidRPr="00CD06B5">
        <w:rPr>
          <w:rFonts w:ascii="Times New Roman" w:hAnsi="Times New Roman" w:cs="Times New Roman"/>
          <w:i w:val="0"/>
          <w:lang w:val="uk-UA"/>
        </w:rPr>
        <w:t>КОМУНАЛЬНИЙ ЗАКЛАД</w:t>
      </w:r>
    </w:p>
    <w:p w14:paraId="3F06F52D" w14:textId="77777777" w:rsidR="00CD06B5" w:rsidRPr="00CD06B5" w:rsidRDefault="00110B6A" w:rsidP="00CD06B5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 w:rsidRPr="00CD06B5">
        <w:rPr>
          <w:rFonts w:ascii="Times New Roman" w:hAnsi="Times New Roman" w:cs="Times New Roman"/>
          <w:i w:val="0"/>
          <w:lang w:val="uk-UA"/>
        </w:rPr>
        <w:t>«ХАРКІВСЬК</w:t>
      </w:r>
      <w:r w:rsidR="00CD06B5" w:rsidRPr="00CD06B5">
        <w:rPr>
          <w:rFonts w:ascii="Times New Roman" w:hAnsi="Times New Roman" w:cs="Times New Roman"/>
          <w:i w:val="0"/>
          <w:lang w:val="uk-UA"/>
        </w:rPr>
        <w:t>А</w:t>
      </w:r>
      <w:r w:rsidRPr="00CD06B5">
        <w:rPr>
          <w:rFonts w:ascii="Times New Roman" w:hAnsi="Times New Roman" w:cs="Times New Roman"/>
          <w:i w:val="0"/>
          <w:lang w:val="uk-UA"/>
        </w:rPr>
        <w:t xml:space="preserve"> СПЕЦІАЛЬН</w:t>
      </w:r>
      <w:r w:rsidR="00CD06B5" w:rsidRPr="00CD06B5">
        <w:rPr>
          <w:rFonts w:ascii="Times New Roman" w:hAnsi="Times New Roman" w:cs="Times New Roman"/>
          <w:i w:val="0"/>
          <w:lang w:val="uk-UA"/>
        </w:rPr>
        <w:t>А</w:t>
      </w:r>
      <w:r w:rsidRPr="00CD06B5">
        <w:rPr>
          <w:rFonts w:ascii="Times New Roman" w:hAnsi="Times New Roman" w:cs="Times New Roman"/>
          <w:i w:val="0"/>
          <w:lang w:val="uk-UA"/>
        </w:rPr>
        <w:t xml:space="preserve"> </w:t>
      </w:r>
      <w:r w:rsidR="00CD06B5" w:rsidRPr="00CD06B5">
        <w:rPr>
          <w:rFonts w:ascii="Times New Roman" w:hAnsi="Times New Roman" w:cs="Times New Roman"/>
          <w:i w:val="0"/>
          <w:lang w:val="uk-UA"/>
        </w:rPr>
        <w:t xml:space="preserve">ШКОЛА № </w:t>
      </w:r>
      <w:r w:rsidR="00C34F40">
        <w:rPr>
          <w:rFonts w:ascii="Times New Roman" w:hAnsi="Times New Roman" w:cs="Times New Roman"/>
          <w:i w:val="0"/>
          <w:lang w:val="uk-UA"/>
        </w:rPr>
        <w:t>12</w:t>
      </w:r>
      <w:r w:rsidRPr="00CD06B5">
        <w:rPr>
          <w:rFonts w:ascii="Times New Roman" w:hAnsi="Times New Roman" w:cs="Times New Roman"/>
          <w:i w:val="0"/>
          <w:lang w:val="uk-UA"/>
        </w:rPr>
        <w:t>»</w:t>
      </w:r>
    </w:p>
    <w:p w14:paraId="08F89BAA" w14:textId="77777777" w:rsidR="00110B6A" w:rsidRPr="00CD06B5" w:rsidRDefault="00110B6A" w:rsidP="00CD06B5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 w:rsidRPr="00CD06B5">
        <w:rPr>
          <w:rFonts w:ascii="Times New Roman" w:hAnsi="Times New Roman" w:cs="Times New Roman"/>
          <w:i w:val="0"/>
          <w:lang w:val="uk-UA"/>
        </w:rPr>
        <w:t>ХАРКІВСЬКОЇ ОБЛАСНОЇ РАДИ</w:t>
      </w:r>
    </w:p>
    <w:p w14:paraId="447873D7" w14:textId="77777777" w:rsidR="00110B6A" w:rsidRPr="00CD06B5" w:rsidRDefault="00110B6A" w:rsidP="00CD06B5">
      <w:pPr>
        <w:pStyle w:val="1"/>
        <w:rPr>
          <w:szCs w:val="28"/>
        </w:rPr>
      </w:pPr>
    </w:p>
    <w:p w14:paraId="5C00E9F4" w14:textId="77777777" w:rsidR="00110B6A" w:rsidRDefault="00110B6A" w:rsidP="00CD06B5">
      <w:pPr>
        <w:pStyle w:val="1"/>
        <w:rPr>
          <w:szCs w:val="28"/>
        </w:rPr>
      </w:pPr>
      <w:r w:rsidRPr="00CD06B5">
        <w:rPr>
          <w:szCs w:val="28"/>
        </w:rPr>
        <w:t>НАКАЗ</w:t>
      </w:r>
    </w:p>
    <w:p w14:paraId="2A1C103B" w14:textId="77777777" w:rsidR="00CD06B5" w:rsidRPr="00CD06B5" w:rsidRDefault="00CD06B5" w:rsidP="00CD06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455"/>
      </w:tblGrid>
      <w:tr w:rsidR="006F2F35" w:rsidRPr="00CD06B5" w14:paraId="429FD8CE" w14:textId="77777777" w:rsidTr="00CD06B5">
        <w:trPr>
          <w:jc w:val="center"/>
        </w:trPr>
        <w:tc>
          <w:tcPr>
            <w:tcW w:w="3190" w:type="dxa"/>
          </w:tcPr>
          <w:p w14:paraId="11A77211" w14:textId="73BF214F" w:rsidR="006F2F35" w:rsidRPr="00CD06B5" w:rsidRDefault="00A639BA" w:rsidP="00CD06B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01</w:t>
            </w:r>
            <w:r w:rsidR="00C34F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="00C34F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190" w:type="dxa"/>
          </w:tcPr>
          <w:p w14:paraId="5FCFA65A" w14:textId="77777777" w:rsidR="006F2F35" w:rsidRPr="00CD06B5" w:rsidRDefault="00CD06B5" w:rsidP="00CD06B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</w:t>
            </w:r>
            <w:r w:rsidR="006F2F35" w:rsidRPr="00CD0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455" w:type="dxa"/>
          </w:tcPr>
          <w:p w14:paraId="3C2DC308" w14:textId="43B2C593" w:rsidR="006F2F35" w:rsidRPr="00CD06B5" w:rsidRDefault="006F2F35" w:rsidP="00C34F40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0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r w:rsidR="00A639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89</w:t>
            </w:r>
          </w:p>
        </w:tc>
      </w:tr>
    </w:tbl>
    <w:p w14:paraId="094D3AF2" w14:textId="77777777" w:rsidR="00110B6A" w:rsidRPr="00CD06B5" w:rsidRDefault="00110B6A" w:rsidP="00110B6A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2DAFCCD" w14:textId="7A726222" w:rsidR="00110B6A" w:rsidRPr="00CD06B5" w:rsidRDefault="00110B6A" w:rsidP="00F17C3C">
      <w:pPr>
        <w:pStyle w:val="4"/>
        <w:spacing w:line="360" w:lineRule="auto"/>
        <w:ind w:right="5103" w:firstLine="0"/>
        <w:rPr>
          <w:b/>
          <w:i w:val="0"/>
          <w:szCs w:val="28"/>
          <w:lang w:val="uk-UA"/>
        </w:rPr>
      </w:pPr>
      <w:r w:rsidRPr="00CD06B5">
        <w:rPr>
          <w:b/>
          <w:bCs/>
          <w:i w:val="0"/>
          <w:szCs w:val="28"/>
          <w:lang w:val="uk-UA"/>
        </w:rPr>
        <w:t xml:space="preserve">Про </w:t>
      </w:r>
      <w:r w:rsidR="00A639BA">
        <w:rPr>
          <w:b/>
          <w:bCs/>
          <w:i w:val="0"/>
          <w:szCs w:val="28"/>
          <w:lang w:val="uk-UA"/>
        </w:rPr>
        <w:t xml:space="preserve">розподіл обов’язків </w:t>
      </w:r>
      <w:r w:rsidR="00A639BA" w:rsidRPr="00552794">
        <w:rPr>
          <w:b/>
          <w:bCs/>
          <w:i w:val="0"/>
          <w:iCs w:val="0"/>
          <w:color w:val="333333"/>
          <w:szCs w:val="28"/>
          <w:shd w:val="clear" w:color="auto" w:fill="FFFFFF"/>
          <w:lang w:val="uk-UA"/>
        </w:rPr>
        <w:t>посадових осіб та організацію роботи з охорони праці і безпеки життєдіяльності</w:t>
      </w:r>
      <w:r w:rsidR="00A639BA" w:rsidRPr="00A639BA">
        <w:rPr>
          <w:b/>
          <w:bCs/>
          <w:color w:val="333333"/>
          <w:szCs w:val="28"/>
          <w:shd w:val="clear" w:color="auto" w:fill="FFFFFF"/>
          <w:lang w:val="uk-UA"/>
        </w:rPr>
        <w:t xml:space="preserve"> </w:t>
      </w:r>
      <w:r w:rsidR="00F17C3C">
        <w:rPr>
          <w:b/>
          <w:bCs/>
          <w:i w:val="0"/>
          <w:szCs w:val="28"/>
          <w:lang w:val="uk-UA"/>
        </w:rPr>
        <w:t xml:space="preserve">в Комунальному закладі «Харківська спеціальна школа № </w:t>
      </w:r>
      <w:r w:rsidR="00C34F40">
        <w:rPr>
          <w:b/>
          <w:bCs/>
          <w:i w:val="0"/>
          <w:szCs w:val="28"/>
          <w:lang w:val="uk-UA"/>
        </w:rPr>
        <w:t>12</w:t>
      </w:r>
      <w:r w:rsidR="00F17C3C">
        <w:rPr>
          <w:b/>
          <w:bCs/>
          <w:i w:val="0"/>
          <w:szCs w:val="28"/>
          <w:lang w:val="uk-UA"/>
        </w:rPr>
        <w:t>» Харківської обласної ради</w:t>
      </w:r>
      <w:r w:rsidR="009F4B91">
        <w:rPr>
          <w:b/>
          <w:bCs/>
          <w:i w:val="0"/>
          <w:szCs w:val="28"/>
          <w:lang w:val="uk-UA"/>
        </w:rPr>
        <w:t xml:space="preserve"> </w:t>
      </w:r>
      <w:r w:rsidR="00552794">
        <w:rPr>
          <w:b/>
          <w:bCs/>
          <w:i w:val="0"/>
          <w:szCs w:val="28"/>
          <w:lang w:val="uk-UA"/>
        </w:rPr>
        <w:t>у</w:t>
      </w:r>
      <w:r w:rsidR="009F4B91">
        <w:rPr>
          <w:b/>
          <w:bCs/>
          <w:i w:val="0"/>
          <w:szCs w:val="28"/>
          <w:lang w:val="uk-UA"/>
        </w:rPr>
        <w:t xml:space="preserve"> 202</w:t>
      </w:r>
      <w:r w:rsidR="00A639BA">
        <w:rPr>
          <w:b/>
          <w:bCs/>
          <w:i w:val="0"/>
          <w:szCs w:val="28"/>
          <w:lang w:val="uk-UA"/>
        </w:rPr>
        <w:t>2</w:t>
      </w:r>
      <w:r w:rsidR="009F4B91">
        <w:rPr>
          <w:b/>
          <w:bCs/>
          <w:i w:val="0"/>
          <w:szCs w:val="28"/>
          <w:lang w:val="uk-UA"/>
        </w:rPr>
        <w:t>/202</w:t>
      </w:r>
      <w:r w:rsidR="00A639BA">
        <w:rPr>
          <w:b/>
          <w:bCs/>
          <w:i w:val="0"/>
          <w:szCs w:val="28"/>
          <w:lang w:val="uk-UA"/>
        </w:rPr>
        <w:t>3</w:t>
      </w:r>
      <w:r w:rsidR="009F4B91">
        <w:rPr>
          <w:b/>
          <w:bCs/>
          <w:i w:val="0"/>
          <w:szCs w:val="28"/>
          <w:lang w:val="uk-UA"/>
        </w:rPr>
        <w:t xml:space="preserve"> навчальному році</w:t>
      </w:r>
      <w:r w:rsidR="00C34EB0">
        <w:rPr>
          <w:b/>
          <w:bCs/>
          <w:i w:val="0"/>
          <w:szCs w:val="28"/>
          <w:lang w:val="uk-UA"/>
        </w:rPr>
        <w:t xml:space="preserve"> </w:t>
      </w:r>
    </w:p>
    <w:p w14:paraId="562128BA" w14:textId="56B2AC72" w:rsidR="00110B6A" w:rsidRPr="00552794" w:rsidRDefault="006F2F35" w:rsidP="00552794">
      <w:pPr>
        <w:shd w:val="clear" w:color="auto" w:fill="FFFFFF"/>
        <w:ind w:left="38" w:firstLine="682"/>
        <w:jc w:val="both"/>
        <w:rPr>
          <w:rFonts w:ascii="Times New Roman" w:hAnsi="Times New Roman"/>
          <w:sz w:val="28"/>
          <w:szCs w:val="28"/>
          <w:lang w:val="uk-UA"/>
        </w:rPr>
      </w:pPr>
      <w:r w:rsidRPr="005527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Відповідно до</w:t>
      </w:r>
      <w:r w:rsidR="00552794" w:rsidRPr="005527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наказу Міністерства науки і освіти України від 26.12.2017 № 1669</w:t>
      </w:r>
      <w:r w:rsidR="00552794" w:rsidRPr="00552794">
        <w:rPr>
          <w:rFonts w:ascii="Times New Roman" w:hAnsi="Times New Roman"/>
          <w:color w:val="333333"/>
          <w:sz w:val="28"/>
          <w:szCs w:val="28"/>
          <w:lang w:val="uk-UA"/>
        </w:rPr>
        <w:t xml:space="preserve"> «</w:t>
      </w:r>
      <w:r w:rsidR="00552794" w:rsidRPr="00552794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освіти»</w:t>
      </w:r>
      <w:r w:rsidR="00552794" w:rsidRPr="005527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="00552794" w:rsidRPr="00552794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9" w:tgtFrame="_blank" w:history="1">
        <w:r w:rsidR="00552794" w:rsidRPr="00552794">
          <w:rPr>
            <w:rStyle w:val="ab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Типового положення про службу охорони праці</w:t>
        </w:r>
      </w:hyperlink>
      <w:r w:rsidR="00552794" w:rsidRPr="005527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Pr="00552794">
        <w:rPr>
          <w:rFonts w:ascii="Times New Roman" w:hAnsi="Times New Roman"/>
          <w:sz w:val="28"/>
          <w:szCs w:val="28"/>
          <w:lang w:val="uk-UA"/>
        </w:rPr>
        <w:t>з</w:t>
      </w:r>
      <w:r w:rsidR="00110B6A" w:rsidRPr="00552794">
        <w:rPr>
          <w:rFonts w:ascii="Times New Roman" w:hAnsi="Times New Roman"/>
          <w:sz w:val="28"/>
          <w:szCs w:val="28"/>
          <w:lang w:val="uk-UA"/>
        </w:rPr>
        <w:t xml:space="preserve"> метою </w:t>
      </w:r>
      <w:r w:rsidR="00552794" w:rsidRPr="00552794">
        <w:rPr>
          <w:rFonts w:ascii="Times New Roman" w:hAnsi="Times New Roman"/>
          <w:sz w:val="28"/>
          <w:szCs w:val="28"/>
          <w:lang w:val="uk-UA"/>
        </w:rPr>
        <w:t xml:space="preserve">забезпечення умов успішного керівництва й контролю  за освітнім </w:t>
      </w:r>
      <w:r w:rsidR="00552794" w:rsidRPr="00552794">
        <w:rPr>
          <w:rFonts w:ascii="Times New Roman" w:hAnsi="Times New Roman"/>
          <w:spacing w:val="-4"/>
          <w:sz w:val="28"/>
          <w:szCs w:val="28"/>
          <w:lang w:val="uk-UA"/>
        </w:rPr>
        <w:t xml:space="preserve">процесом, господарською діяльністю </w:t>
      </w:r>
      <w:r w:rsidRPr="00552794">
        <w:rPr>
          <w:rFonts w:ascii="Times New Roman" w:hAnsi="Times New Roman"/>
          <w:sz w:val="28"/>
          <w:szCs w:val="28"/>
          <w:lang w:val="uk-UA"/>
        </w:rPr>
        <w:t>в Комунальному закладі «Харківськ</w:t>
      </w:r>
      <w:r w:rsidR="00CD06B5" w:rsidRPr="00552794">
        <w:rPr>
          <w:rFonts w:ascii="Times New Roman" w:hAnsi="Times New Roman"/>
          <w:sz w:val="28"/>
          <w:szCs w:val="28"/>
          <w:lang w:val="uk-UA"/>
        </w:rPr>
        <w:t>а</w:t>
      </w:r>
      <w:r w:rsidRPr="00552794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 w:rsidR="00CD06B5" w:rsidRPr="00552794">
        <w:rPr>
          <w:rFonts w:ascii="Times New Roman" w:hAnsi="Times New Roman"/>
          <w:sz w:val="28"/>
          <w:szCs w:val="28"/>
          <w:lang w:val="uk-UA"/>
        </w:rPr>
        <w:t>а</w:t>
      </w:r>
      <w:r w:rsidRPr="005527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06B5" w:rsidRPr="00552794">
        <w:rPr>
          <w:rFonts w:ascii="Times New Roman" w:hAnsi="Times New Roman"/>
          <w:sz w:val="28"/>
          <w:szCs w:val="28"/>
          <w:lang w:val="uk-UA"/>
        </w:rPr>
        <w:t xml:space="preserve">школа № </w:t>
      </w:r>
      <w:r w:rsidR="001F64B5" w:rsidRPr="00552794">
        <w:rPr>
          <w:rFonts w:ascii="Times New Roman" w:hAnsi="Times New Roman"/>
          <w:sz w:val="28"/>
          <w:szCs w:val="28"/>
          <w:lang w:val="uk-UA"/>
        </w:rPr>
        <w:t>12</w:t>
      </w:r>
      <w:r w:rsidRPr="00552794">
        <w:rPr>
          <w:rFonts w:ascii="Times New Roman" w:hAnsi="Times New Roman"/>
          <w:sz w:val="28"/>
          <w:szCs w:val="28"/>
          <w:lang w:val="uk-UA"/>
        </w:rPr>
        <w:t>» Харківської обласної ради (далі – КЗ «ХС</w:t>
      </w:r>
      <w:r w:rsidR="00CD06B5" w:rsidRPr="00552794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1F64B5" w:rsidRPr="00552794">
        <w:rPr>
          <w:rFonts w:ascii="Times New Roman" w:hAnsi="Times New Roman"/>
          <w:sz w:val="28"/>
          <w:szCs w:val="28"/>
          <w:lang w:val="uk-UA"/>
        </w:rPr>
        <w:t>12</w:t>
      </w:r>
      <w:r w:rsidRPr="00552794">
        <w:rPr>
          <w:rFonts w:ascii="Times New Roman" w:hAnsi="Times New Roman"/>
          <w:sz w:val="28"/>
          <w:szCs w:val="28"/>
          <w:lang w:val="uk-UA"/>
        </w:rPr>
        <w:t>» ХОР)</w:t>
      </w:r>
    </w:p>
    <w:p w14:paraId="512442E8" w14:textId="77777777" w:rsidR="00F17C3C" w:rsidRDefault="00F17C3C" w:rsidP="00DD28E9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727A83A" w14:textId="6B2EA64A" w:rsidR="00110B6A" w:rsidRDefault="00110B6A" w:rsidP="00DD28E9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D06B5">
        <w:rPr>
          <w:rFonts w:ascii="Times New Roman" w:hAnsi="Times New Roman"/>
          <w:b/>
          <w:sz w:val="28"/>
          <w:szCs w:val="28"/>
          <w:lang w:val="uk-UA"/>
        </w:rPr>
        <w:t>Н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А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К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А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З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У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Ю:</w:t>
      </w:r>
    </w:p>
    <w:p w14:paraId="5810FC63" w14:textId="754C9A36" w:rsidR="00E55D6F" w:rsidRPr="00E55D6F" w:rsidRDefault="00E55D6F" w:rsidP="00E55D6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55D6F">
        <w:rPr>
          <w:rFonts w:ascii="Times New Roman" w:hAnsi="Times New Roman"/>
          <w:sz w:val="28"/>
          <w:szCs w:val="28"/>
          <w:lang w:val="uk-UA"/>
        </w:rPr>
        <w:t>1. Затвердити на 20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E55D6F">
        <w:rPr>
          <w:rFonts w:ascii="Times New Roman" w:hAnsi="Times New Roman"/>
          <w:sz w:val="28"/>
          <w:szCs w:val="28"/>
          <w:lang w:val="uk-UA"/>
        </w:rPr>
        <w:t>/202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55D6F">
        <w:rPr>
          <w:rFonts w:ascii="Times New Roman" w:hAnsi="Times New Roman"/>
          <w:sz w:val="28"/>
          <w:szCs w:val="28"/>
          <w:lang w:val="uk-UA"/>
        </w:rPr>
        <w:t xml:space="preserve"> навчальний рік розподіл обов’язків серед </w:t>
      </w:r>
      <w:r w:rsidR="00367131">
        <w:rPr>
          <w:rFonts w:ascii="Times New Roman" w:hAnsi="Times New Roman"/>
          <w:sz w:val="28"/>
          <w:szCs w:val="28"/>
          <w:lang w:val="uk-UA"/>
        </w:rPr>
        <w:t>працівників</w:t>
      </w:r>
      <w:r w:rsidRPr="00E55D6F">
        <w:rPr>
          <w:rFonts w:ascii="Times New Roman" w:hAnsi="Times New Roman"/>
          <w:sz w:val="28"/>
          <w:szCs w:val="28"/>
          <w:lang w:val="uk-UA"/>
        </w:rPr>
        <w:t xml:space="preserve"> КЗ «ХСШ № 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E55D6F">
        <w:rPr>
          <w:rFonts w:ascii="Times New Roman" w:hAnsi="Times New Roman"/>
          <w:sz w:val="28"/>
          <w:szCs w:val="28"/>
          <w:lang w:val="uk-UA"/>
        </w:rPr>
        <w:t>» ХОР</w:t>
      </w:r>
      <w:r w:rsidR="00367131">
        <w:rPr>
          <w:rFonts w:ascii="Times New Roman" w:hAnsi="Times New Roman"/>
          <w:sz w:val="28"/>
          <w:szCs w:val="28"/>
          <w:lang w:val="uk-UA"/>
        </w:rPr>
        <w:t>:</w:t>
      </w:r>
      <w:r w:rsidRPr="00E55D6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246B964" w14:textId="1ED49D86" w:rsidR="00552794" w:rsidRPr="00552794" w:rsidRDefault="00367131" w:rsidP="0055279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b/>
          <w:color w:val="000000"/>
          <w:sz w:val="28"/>
          <w:szCs w:val="28"/>
          <w:lang w:val="uk-UA"/>
        </w:rPr>
        <w:t>.1. Директор.</w:t>
      </w:r>
    </w:p>
    <w:p w14:paraId="5E430745" w14:textId="24ABCFE2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.1.1. Є відповідальним за створення безпечних умов освітнього процесу зі законодавством про охорону праці, цим Положенням, не дозволяє проведення освітнього процесу за наявності шкідливих та небезпечних умов;</w:t>
      </w:r>
    </w:p>
    <w:p w14:paraId="4C7AC904" w14:textId="7D9BD643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 xml:space="preserve">.1.2. Відповідно до </w:t>
      </w:r>
      <w:r w:rsidR="00552794" w:rsidRPr="0055279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Типового положення про службу охорони праці 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створює в КЗ «ХСШ № 12» ХОР службу охорони праці, безпеки життєдіяльності, яка безпосередньо підпорядковується йому; призначає відповідальних за організацію роботи, з охорони праці, безпеки життєдіяльності та визначає їх функціональні обов’язки, забезпечує функціонування системи управління охороною праці;</w:t>
      </w:r>
    </w:p>
    <w:p w14:paraId="1D7E8E53" w14:textId="355DC259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.1.3. Призначає наказом осіб, відповідальних за стан охорони праці в структурних підрозділах, навчальних кабінетах, лабораторіях, майстернях, спортзалах, тощо;</w:t>
      </w:r>
    </w:p>
    <w:p w14:paraId="1B26C0E6" w14:textId="2F74FADD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.1.4. Затверджує посадові інструкції керівників структурних підрозділів, працівників з обов’язковим блоком питань з охорони праці, безпеки життєдіяльності;</w:t>
      </w:r>
    </w:p>
    <w:p w14:paraId="38C2FA9E" w14:textId="6E619472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.1.5. Перед початком навчального року, а також періодично протягом навчального року оцінює технічний стан обладнання та устаткування навчальних приміщень;</w:t>
      </w:r>
    </w:p>
    <w:p w14:paraId="2B1548AE" w14:textId="0DDD6B0B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.1.6.  Вживає заходів щодо приведення інженерно-технічних комунікацій, устаткування, обладнання у відповідність до чинних стандартів, правил, норм з охорони праці;</w:t>
      </w:r>
    </w:p>
    <w:p w14:paraId="6A920769" w14:textId="3ECDFDDD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.1.7. Укладає колективний договір, що містить розділ з охорони праці, безпеки життєдіяльності, та забезпечує його виконання;</w:t>
      </w:r>
    </w:p>
    <w:p w14:paraId="7F333CEE" w14:textId="74DFC860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.1.8. Забезпечує виконання вимог нормативно-правових актів з питань охорони праці, безпеки життєдіяльності, передбачених колективним договором, приписів органів державного нагляду за охороною праці, пропозицій виборного органу первинної профспілкової організації;</w:t>
      </w:r>
    </w:p>
    <w:p w14:paraId="6BB564FA" w14:textId="334AFB78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.1.9. На засіданнях педагогічної ради, нарадах керівників структурних підрозділів, осіб, відповідальних за стан охорони праці, безпеку життєдіяльності, організовує звітування з питань профілактики травматизму, виконання заходів з охорони праці, безпеки життєдіяльності колективного договору, видає накази, розпорядження з цих питань;</w:t>
      </w:r>
    </w:p>
    <w:p w14:paraId="28EFC807" w14:textId="6AE138C0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.1.10. Організує профілактичну роботу щодо попередження травматизму і зниження захворюваності серед учнів та працівників;</w:t>
      </w:r>
    </w:p>
    <w:p w14:paraId="11D97C1A" w14:textId="22D4ED54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.1.11. Організовує роботу з розробки програм вступного інструктажу та забезпечує проведення всіх інструктажів:</w:t>
      </w:r>
    </w:p>
    <w:p w14:paraId="5F7AB6D4" w14:textId="77777777" w:rsidR="00552794" w:rsidRPr="00552794" w:rsidRDefault="00552794" w:rsidP="0055279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52794">
        <w:rPr>
          <w:rFonts w:ascii="Times New Roman" w:hAnsi="Times New Roman"/>
          <w:color w:val="000000"/>
          <w:sz w:val="28"/>
          <w:szCs w:val="28"/>
          <w:lang w:val="uk-UA"/>
        </w:rPr>
        <w:t xml:space="preserve">– з охорони праці – відповідно до </w:t>
      </w:r>
      <w:r w:rsidRPr="0055279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Типового положення</w:t>
      </w:r>
      <w:r w:rsidRPr="00552794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14:paraId="01C4C480" w14:textId="77777777" w:rsidR="00552794" w:rsidRPr="00552794" w:rsidRDefault="00552794" w:rsidP="0055279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52794">
        <w:rPr>
          <w:rFonts w:ascii="Times New Roman" w:hAnsi="Times New Roman"/>
          <w:color w:val="000000"/>
          <w:sz w:val="28"/>
          <w:szCs w:val="28"/>
          <w:lang w:val="uk-UA"/>
        </w:rPr>
        <w:t>– з безпеки життєдіяльності – відповідно до Положення про навчання;</w:t>
      </w:r>
    </w:p>
    <w:p w14:paraId="74B32209" w14:textId="14C10C0B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 xml:space="preserve">.1.12. Організовує роботу щодо розроблення та періодичного перегляду один раз на 5 років: </w:t>
      </w:r>
    </w:p>
    <w:p w14:paraId="172DB4AD" w14:textId="77777777" w:rsidR="00552794" w:rsidRPr="00552794" w:rsidRDefault="00552794" w:rsidP="0055279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52794">
        <w:rPr>
          <w:rFonts w:ascii="Times New Roman" w:hAnsi="Times New Roman"/>
          <w:color w:val="000000"/>
          <w:sz w:val="28"/>
          <w:szCs w:val="28"/>
          <w:lang w:val="uk-UA"/>
        </w:rPr>
        <w:t xml:space="preserve">– інструкцій з охорони праці для працівників, учнів з безпеки під час проведення навчання відповідно до </w:t>
      </w:r>
      <w:r w:rsidRPr="0055279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Положення про розробку інструкцій з охорони праці</w:t>
      </w:r>
      <w:r w:rsidRPr="00552794">
        <w:rPr>
          <w:rFonts w:ascii="Times New Roman" w:hAnsi="Times New Roman"/>
          <w:color w:val="000000"/>
          <w:sz w:val="28"/>
          <w:szCs w:val="28"/>
          <w:lang w:val="uk-UA"/>
        </w:rPr>
        <w:t>, затвердженого наказом Комітету по нагляду за охороною праці Міністерства праці та соціальної політики України від 29 січня 1998 року № 9 (зі змінами), зареєстрованого в Міністерстві юстиції України 07 квітня 1998 р. за № 226/2666 (далі Положення про розробку інструкцій);</w:t>
      </w:r>
    </w:p>
    <w:p w14:paraId="4F790F90" w14:textId="54AF2380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.1.13. Сприяє здійсненню громадського контролю за додержанням вимог нормативно-правових актів з питань охорони праці учнів з безпеки під час проведення навчання;</w:t>
      </w:r>
    </w:p>
    <w:p w14:paraId="7256E26C" w14:textId="203D47A6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 xml:space="preserve">.1.14 Контролює забезпечення учнів та працівників спецодягом, спецвзуттям та іншими засобами індивідуального захисту згідно з </w:t>
      </w:r>
      <w:r w:rsidR="00552794" w:rsidRPr="0055279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Положенням про порядок забезпечення працівників спеціальним одягом, спеціальним взуттям;</w:t>
      </w:r>
    </w:p>
    <w:p w14:paraId="0A3944A5" w14:textId="1341C3C9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.1.15 Сприяє проведенню дозиметричного контролю відносно до нормативно-правових актів з обов’язковою реєстрацією в спеціальному журналі;</w:t>
      </w:r>
    </w:p>
    <w:p w14:paraId="520B27B6" w14:textId="00B7B92E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.1.16 Забезпечує навчання з питань охорони праці, безпеки життєдіяльності працівників та учнів відповідно до законодавства і цього Положення;</w:t>
      </w:r>
    </w:p>
    <w:p w14:paraId="10FF4CAF" w14:textId="1307EE17" w:rsidR="00552794" w:rsidRPr="00552794" w:rsidRDefault="00367131" w:rsidP="0055279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.1.17. Сприяє виконанню організаційно-технічних заходів упровадження системи стандартів безпеки праці, проведенню атестації робочих місць за умовами праці;</w:t>
      </w:r>
    </w:p>
    <w:p w14:paraId="2D2D87B4" w14:textId="34BB6D81" w:rsidR="00552794" w:rsidRPr="00552794" w:rsidRDefault="00367131" w:rsidP="0055279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.1.18. Організовує проведення обов'язкових попередніх та періодичних медичних оглядів працівників закладів освіти відповідно до </w:t>
      </w:r>
      <w:r w:rsidR="00552794" w:rsidRPr="00552794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Порядку проведення оглядів працівників певних категорій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затвердженого наказом Міністерства охорони здоров’я України від 21 травня 2007 року № 246, зареєстрованого в Міністерстві юстиції України 23 липня 2007 року за             № 846/14113 (із змінами), та наказу Міністерства охорони здоров’я України від 23 липня 2002 року </w:t>
      </w:r>
      <w:r w:rsidR="00552794" w:rsidRPr="00552794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№ 280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«Щодо організації проведення обов’язкових профілактичних медичних оглядів працівників окремих професій, виробництв і організацій, діяльність яких пов’язана з обслуговуванням населення і може призвести до поширення інфекційних хвороб», зареєстрованого в Міністерстві юстиції України 08 серпня 2002 року за № 639/6927 (із змінами);</w:t>
      </w:r>
    </w:p>
    <w:p w14:paraId="46BBCBB9" w14:textId="52DFED92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.1.19. Не дозволяє виконання робіт, які негативно впливають на учнів і  працівників та стану довкілля;</w:t>
      </w:r>
    </w:p>
    <w:p w14:paraId="2D834F0D" w14:textId="56F40C22" w:rsidR="00552794" w:rsidRPr="00552794" w:rsidRDefault="00367131" w:rsidP="00552794">
      <w:pPr>
        <w:tabs>
          <w:tab w:val="left" w:pos="81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.1.20. Здійснює постійний зв’язок з органами виконавчої влади та громадськими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об’єднаннями щодо запобігання травматизму серед учнів та працівників;</w:t>
      </w:r>
    </w:p>
    <w:p w14:paraId="217C6D35" w14:textId="017CF9C9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.1.21. При настанні під час освітнього процесу нещасного випадку вживає заходів, передбачених </w:t>
      </w:r>
      <w:r w:rsidR="00552794" w:rsidRPr="00552794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Положенням про порядок розслідування нещасних випадків;</w:t>
      </w:r>
    </w:p>
    <w:p w14:paraId="3D7648AB" w14:textId="05009C0C" w:rsidR="00552794" w:rsidRPr="00552794" w:rsidRDefault="00367131" w:rsidP="0055279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1.</w:t>
      </w:r>
      <w:r w:rsidR="00552794" w:rsidRPr="00552794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2. Заступники директора з навчально-виховної роботи:</w:t>
      </w:r>
    </w:p>
    <w:p w14:paraId="7DCEADB8" w14:textId="5C980F67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1.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2.1. Організовує і контролює виконання педагогами заходів щодо створення безпечних і нешкідливих умов освітнього процесу;</w:t>
      </w:r>
    </w:p>
    <w:p w14:paraId="7CEB77BB" w14:textId="4FCC5496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.2.2. Забезпечує впровадження відповідних вимог нормативно-правових актів з питань охорони праці, безпеки життєдіяльності в освітній процес;</w:t>
      </w:r>
    </w:p>
    <w:p w14:paraId="705D45EE" w14:textId="63A51D5E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.2.3. Здійснює контроль за безпечним використанням навчального обладнання приладів, що використовуються під час освітнього процесу, відповідно до типових переліків, затверджених наказом Міністерства освіти і науки України;</w:t>
      </w:r>
    </w:p>
    <w:p w14:paraId="4550A52F" w14:textId="3B98FB87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.2.4. Один раз на три роки організовує навчання і перевірку знань працівників з охорони праці, безпеки життєдіяльності, бере участь у складі комісії з перевірки знань;</w:t>
      </w:r>
    </w:p>
    <w:p w14:paraId="41DDE14D" w14:textId="60A28641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.2.5. Контролює проведення інструктажів з охорони праці, безпеки життєдіяльності із учнями, працівниками в структурних підрозділах;</w:t>
      </w:r>
    </w:p>
    <w:p w14:paraId="78193005" w14:textId="26821F92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.2.6. Забезпечує роботу щодо розроблення і періодичного перегляду (один раз на 5 років) інструкцій з охорони праці  для працівників та інструкцій з безпеки під час проведення навчання з учнями, при виконанні практичних робіт у навчальних кабінетах, майстернях тощо;</w:t>
      </w:r>
    </w:p>
    <w:p w14:paraId="795422FA" w14:textId="07007144" w:rsidR="00552794" w:rsidRPr="00552794" w:rsidRDefault="00367131" w:rsidP="00552794">
      <w:pPr>
        <w:tabs>
          <w:tab w:val="left" w:pos="143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.2.7. 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 xml:space="preserve">Забезпечує розроблення інструкцій з охорони праці для професій або видів робіт з підвищеною небезпекою, які переглядаються один раз на 3 роки відповідно до </w:t>
      </w:r>
      <w:r w:rsidR="00552794" w:rsidRPr="0055279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Положення про розробку інструкцій;</w:t>
      </w:r>
    </w:p>
    <w:p w14:paraId="2BCED811" w14:textId="7B21B672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.2.8. Бере участь у розробленні розділу з охорони праці, безпеки життєдіяльності колективного договору;</w:t>
      </w:r>
    </w:p>
    <w:p w14:paraId="3943D8C5" w14:textId="487035DA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.2.9. Контролює дотримання працівниками закладу освіти посадових інструкцій у частині забезпечення охорони праці, безпеки життєдіяльності;</w:t>
      </w:r>
    </w:p>
    <w:p w14:paraId="7ADFDA2D" w14:textId="7C76911F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.2.10. Сприяє здійсненню громадського контролю за додержанням вимог нормативно-правових актів з питань охорони праці.</w:t>
      </w:r>
    </w:p>
    <w:p w14:paraId="78C1DDAA" w14:textId="009A8C03" w:rsidR="00552794" w:rsidRPr="00552794" w:rsidRDefault="00367131" w:rsidP="0055279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1.</w:t>
      </w:r>
      <w:r w:rsidR="00552794" w:rsidRPr="00552794">
        <w:rPr>
          <w:rFonts w:ascii="Times New Roman" w:hAnsi="Times New Roman"/>
          <w:b/>
          <w:color w:val="000000"/>
          <w:sz w:val="28"/>
          <w:szCs w:val="28"/>
          <w:lang w:val="uk-UA"/>
        </w:rPr>
        <w:t>3.3. Заступник директора з виховної роботи.</w:t>
      </w:r>
    </w:p>
    <w:p w14:paraId="4061C38F" w14:textId="6A32BB7C" w:rsidR="00552794" w:rsidRPr="00552794" w:rsidRDefault="00367131" w:rsidP="0055279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.3.1. Уживає необхідних заходів щодо створення безпечних і нешкідливих умов, виконання санітарно-гігієнічних норм і вимог з охорони праці та безпеки життєдіяльності під час проведення позакласних та позашкільних заходів;</w:t>
      </w:r>
    </w:p>
    <w:p w14:paraId="01982815" w14:textId="7C55ADAD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.3.2. Забезпечує участь працівників підконтрольного підрозділу у навчанні і перевірці знань з курсів «Охорона праці» та «Безпека життєдіяльності»;</w:t>
      </w:r>
    </w:p>
    <w:p w14:paraId="45466D05" w14:textId="2F6AB469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.3.3. Організовує і бере участь у проведені, спільно з представниками профспілки, оперативного адміністративно-громадського контролю за станом охорони праці, пожежної і радіаційної безпеки та безпеки життєдіяльності;</w:t>
      </w:r>
    </w:p>
    <w:p w14:paraId="39D125EB" w14:textId="7C02BC65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.3.4. Контролює внесення питань охорони праці, пожежної і радіаційної безпеки та безпеки життєдіяльності в начальні і методичні посібники та інші внутрішні нормативні документи, що використовуються в підконтрольному підрозділі;</w:t>
      </w:r>
    </w:p>
    <w:p w14:paraId="27A88A28" w14:textId="467C6EEC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.3.5. Забезпечує, спільно з профспілкою, систематичний розгляд умов охорони праці, пожежної та радіаційної безпеки та безпеки життєдіяльності на радах НВК;</w:t>
      </w:r>
    </w:p>
    <w:p w14:paraId="07C8D596" w14:textId="6D34757E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.3.6. Організує вивчення та узагальнення і поширення серед працівників передового досвіду з охорони праці, пожежної і радіаційної безпеки та безпеки життєдіяльності;</w:t>
      </w:r>
    </w:p>
    <w:p w14:paraId="3EB67FAF" w14:textId="706B346E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.3.7. Забезпечує в підконтрольному підрозділі проведення і складання відповідних актів про іспити на навантаження спортивного обладнання та інвентарю, а також проведення випробування міцності кріплення спортивного обладнання, стендів та дитячих атракціонів (гойдалок, каруселей, тощо) та іншого інвентарю;</w:t>
      </w:r>
    </w:p>
    <w:p w14:paraId="7A4D2C25" w14:textId="0914B05A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.3.8. Проводить інструктажі з охорони праці та безпеки життєдіяльності з кожним працівником підконтрольного підрозділу: первинний на робочому місці, повторний і позаплановий з реєстрацією в журналі відповідно до Типового положення;</w:t>
      </w:r>
    </w:p>
    <w:p w14:paraId="7DA383E5" w14:textId="0FF311FE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.3.9. Контролює проведення вчителями, керівниками гуртків інструктажів з безпеки життєдіяльності з учнями (вихованцями); </w:t>
      </w:r>
    </w:p>
    <w:p w14:paraId="0507DD29" w14:textId="7B05FD7C" w:rsidR="00552794" w:rsidRPr="00552794" w:rsidRDefault="00552794" w:rsidP="0055279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– первинний, позаплановий, цільовий з реєстрацією в журналі реєстрації інструктажів;</w:t>
      </w:r>
    </w:p>
    <w:p w14:paraId="19BC0FD7" w14:textId="77777777" w:rsidR="00552794" w:rsidRPr="00552794" w:rsidRDefault="00552794" w:rsidP="0055279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– первинний інструктаж перед початком заняття (нової теми, лабораторної, практичної роботи тощо) з реєстрацією в журналі обліку навчальних занять;</w:t>
      </w:r>
    </w:p>
    <w:p w14:paraId="5EB86972" w14:textId="6A3EA509" w:rsidR="00552794" w:rsidRPr="00552794" w:rsidRDefault="00367131" w:rsidP="0055279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.3.10. Організовує  профілактичну роботу серед учнів (вихованців) з безпеки життєдіяльності під час виховного процесу в ході організації позакласної та позашкільної роботи.</w:t>
      </w:r>
    </w:p>
    <w:p w14:paraId="63B2190C" w14:textId="52DA202D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.3.11. Інформує директора та службу з охорони праці  про нещасні випадки, що сталися з учасниками освітнього процесу під час проведення позакласних, позашкільних заходів та організовує надання першої медичної долікарської допомоги потерпілим і бере участь у розслідуванні нещасних випадків.</w:t>
      </w:r>
    </w:p>
    <w:p w14:paraId="4277CB02" w14:textId="528B33A4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.3.12. Контролює і надає методичну допомогу класним керівникам, вихователям і вчителям фізичного виховання, керівникам гуртків, екскурсій, громадських робіт тощо з питань створення безпечних і нешкідливих умов праці і відпочинку, учнів (вихованців) щодо запобігання ними травмування.</w:t>
      </w:r>
    </w:p>
    <w:p w14:paraId="08B3E9EA" w14:textId="252931D0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.3.13. Розробляє і періодично переглядає (один раз на 5 років) інструкції з охорони праці та безпеки життєдіяльності для працівників підконтрольного підрозділу та для проведення цільових інструктажів під час виконання працівниками конкретних робіт, які не передбачені їх посадовими обов’язками, і узгоджує ці інструкції зі службою охорони праці;</w:t>
      </w:r>
    </w:p>
    <w:p w14:paraId="792175D8" w14:textId="2853EB7B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.3.14. Контролює проведення улаштування і обладнання навчальних кабінетів, майстерень, кабінетів проведення гурткової роботи тощо;</w:t>
      </w:r>
    </w:p>
    <w:p w14:paraId="13B2D662" w14:textId="0999DF02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.3.15. Один раз на 3 (три) роки організовує навчання і перевірку знань з охорони праці, безпеки життєдіяльності працівників структурного підрозділу, бере участь у складі комісії з перевірки знань.</w:t>
      </w:r>
    </w:p>
    <w:p w14:paraId="4ED72B44" w14:textId="38E6320D" w:rsidR="00552794" w:rsidRPr="00552794" w:rsidRDefault="00367131" w:rsidP="00552794">
      <w:pPr>
        <w:widowControl w:val="0"/>
        <w:tabs>
          <w:tab w:val="left" w:pos="4840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.4.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Заступник</w:t>
      </w:r>
      <w:r w:rsidR="00552794" w:rsidRPr="0055279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директора з адміністративно - господарчої роботи.</w:t>
      </w:r>
    </w:p>
    <w:p w14:paraId="2FA3BC5A" w14:textId="109416ED" w:rsidR="00552794" w:rsidRPr="00552794" w:rsidRDefault="00367131" w:rsidP="00552794">
      <w:pPr>
        <w:widowControl w:val="0"/>
        <w:tabs>
          <w:tab w:val="left" w:pos="48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.4.1. Забезпечує експлуатацію і догляд будівель, споруд, інженерних мереж та території КЗ «ХСШ № 12» ХОР відповідно до чинних законодавчих актів України, нормативно-правових документів з охорони праці, пожежної і радіаційної безпеки, електробезпеки та безпеки життєдіяльності, а також наказів і розпоряджень Департаменту науки і освіти Харківської обласної ради;</w:t>
      </w:r>
    </w:p>
    <w:p w14:paraId="377D8AB5" w14:textId="672310C3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.4.2. Забезпечує нагляд за будівництвом та ремонтами (капітальним та поточним) відповідно до будівельних норм і правил;</w:t>
      </w:r>
    </w:p>
    <w:p w14:paraId="663F1C91" w14:textId="06E8AE13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.4.3. Забезпечує дотримання працівниками КЗ «ХСШ № 12» ХОР  вимог правил охорони праці та безпеки життєдіяльності під час експлуатації виробничого, енергетичного, вентиляційного обладнання, машин, механізмів, парових і водогрійних котлів, посудин що працюють під тиском тощо;</w:t>
      </w:r>
    </w:p>
    <w:p w14:paraId="1E37C636" w14:textId="45D2535C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.4.4. Забезпечує, відповідно до чинних нормативно-правових актів, дотримання в закладі освіти норм переміщення вантажів, вимог санітарно-гігієнічного стану виробничих чи навчальних та побутових і допоміжних приміщень, правил безпеки при виконанні робіт з підвищеною можливістю травмування;</w:t>
      </w:r>
    </w:p>
    <w:p w14:paraId="5CBBCFCB" w14:textId="6CA591ED" w:rsidR="00552794" w:rsidRPr="00552794" w:rsidRDefault="00367131" w:rsidP="00552794">
      <w:pPr>
        <w:tabs>
          <w:tab w:val="left" w:pos="432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.4.5. Забезпечує навчальні приміщення, лабораторії, кабінети, господарської і культурні-побудови підрозділи КЗ «ХСШ № 12» ХОР обладнанням та інвентарем відповідно до вимог правил і норм з охорони праці та безпеки життєдіяльності;</w:t>
      </w:r>
    </w:p>
    <w:p w14:paraId="2C1F9835" w14:textId="65AA47C1" w:rsidR="00552794" w:rsidRPr="00552794" w:rsidRDefault="00367131" w:rsidP="00552794">
      <w:pPr>
        <w:tabs>
          <w:tab w:val="left" w:pos="432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.4.6. Забезпечує учнів, працівників спецодягом, спецвзуттям та іншими засобами індивідуального захисту згідно з ДНАОП 00.0-4.26.96 « Положення про порядок забезпечення працівників спеціальним одягом, спеціальним взуттям та іншими засобами індивідуального захисту, організовує періодичні випробування діелектричних засобів захисту, а також облік, зберігання, видачу, прання, сушку, дезінфекцію та ремонт спецодягу;</w:t>
      </w:r>
    </w:p>
    <w:p w14:paraId="531EED96" w14:textId="34309355" w:rsidR="00552794" w:rsidRPr="00552794" w:rsidRDefault="00367131" w:rsidP="00552794">
      <w:pPr>
        <w:tabs>
          <w:tab w:val="left" w:pos="432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.4.7. Організовує періодичні випробування електроінструменту та інструменту для роботи під напругою і в електроустановках;</w:t>
      </w:r>
    </w:p>
    <w:p w14:paraId="648D8681" w14:textId="3D55869A" w:rsidR="00552794" w:rsidRPr="00552794" w:rsidRDefault="00367131" w:rsidP="00552794">
      <w:pPr>
        <w:tabs>
          <w:tab w:val="left" w:pos="432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.4.8. Відповідно до чинних нормативно-правових актів організовує проведення замірів опору заземлення електроприладів, електроустановок та мережі електропроводки, заземлювальних пристроїв та систем молнієвідведення (молнієзахисту);</w:t>
      </w:r>
    </w:p>
    <w:p w14:paraId="246DFC19" w14:textId="12DBFB4C" w:rsidR="00552794" w:rsidRPr="00552794" w:rsidRDefault="00367131" w:rsidP="00552794">
      <w:pPr>
        <w:widowControl w:val="0"/>
        <w:tabs>
          <w:tab w:val="left" w:pos="1525"/>
          <w:tab w:val="left" w:pos="9356"/>
          <w:tab w:val="left" w:pos="9498"/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 xml:space="preserve">.4.9. Забезпечує проведення і складання відповідних актів щодо періодичного огляду і випробування механізмів, верстатів і обладнання, парових і водогрійних котлів, посудин, що працюють під тиском, обладнання і устаткування харчоблоків тощо; </w:t>
      </w:r>
    </w:p>
    <w:p w14:paraId="2A6D20E0" w14:textId="042FF56D" w:rsidR="00552794" w:rsidRPr="00552794" w:rsidRDefault="00367131" w:rsidP="00552794">
      <w:pPr>
        <w:widowControl w:val="0"/>
        <w:tabs>
          <w:tab w:val="left" w:pos="1525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.4.10. Забезпечує проведення і складання відповідних актів про щорічне проведення іспитів на міцність кріплення верстатів, устаткування та іншого обладнання тощо;</w:t>
      </w:r>
    </w:p>
    <w:p w14:paraId="37930A64" w14:textId="3DABACE8" w:rsidR="00552794" w:rsidRPr="00552794" w:rsidRDefault="00367131" w:rsidP="00552794">
      <w:pPr>
        <w:widowControl w:val="0"/>
        <w:tabs>
          <w:tab w:val="left" w:pos="1525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.4.11. Забезпечує проведення періодичних аналізів повітря на вміст пилу, газів і парів шкідливих речовин, вимірювання освітленості, шуму і вібрації, радіаційний контроль у приміщеннях;</w:t>
      </w:r>
    </w:p>
    <w:p w14:paraId="1F027014" w14:textId="09B1F349" w:rsidR="00552794" w:rsidRPr="00552794" w:rsidRDefault="00367131" w:rsidP="0055279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.4.12. Організовує участь у навчанні і перевірці знань (раз на три роки), з курсів «Охорона праці» та «Безпека життєдіяльності» для технічного персоналу працівників підконтрольного підрозділу, та раз на рік з курсу «Охорона праці» персоналу, що обслуговує котли і водонагрівачі, компресори, електричні установки та інші агрегати і механізми підвищеної небезпеки та з працівниками, які працюють у важких і шкідливих умовах праці та у приміщеннях і при виконанні робіт з підвищеною можливістю травмування, а також працівників харчоблоків та пралень білизни;</w:t>
      </w:r>
    </w:p>
    <w:p w14:paraId="3B926943" w14:textId="3CB8A5BA" w:rsidR="00552794" w:rsidRPr="00552794" w:rsidRDefault="00367131" w:rsidP="00552794">
      <w:pPr>
        <w:widowControl w:val="0"/>
        <w:tabs>
          <w:tab w:val="left" w:pos="1694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.4.13. Організовує зберігання на складах вибухових і отруйних матеріалів, легкозаймистих і горючих рідин, сильнодіючих речовин, обладнання, сировини, інших матеріалів тощо відповідно до правил і норм з охорони праці;</w:t>
      </w:r>
    </w:p>
    <w:p w14:paraId="7ADCF971" w14:textId="1CC99F99" w:rsidR="00552794" w:rsidRPr="00552794" w:rsidRDefault="00367131" w:rsidP="00552794">
      <w:pPr>
        <w:widowControl w:val="0"/>
        <w:tabs>
          <w:tab w:val="left" w:pos="1694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.4.14. Відповідно до Положення про розробку інструкцій, розробляє і періодично переглядає інструкції (для проведення первинних, повторних та позапланових інструктажів) з охорони праці та безпеки життєдіяльності для працівників господарчого відділу та проведення цільових інструктажів для працівників КЗ «ХСШ №12» ХОР під час виконання ними конкретних господарських робіт, що не передбачені посадовими обов’язками, і узгоджує їх із службою охорони праці. Проводить інструктажі з охорони праці та безпеки життєдіяльності з кожним працівником підконтрольного підрозділу:</w:t>
      </w:r>
    </w:p>
    <w:p w14:paraId="0A5A568B" w14:textId="77777777" w:rsidR="00552794" w:rsidRPr="00552794" w:rsidRDefault="00552794" w:rsidP="00552794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52794">
        <w:rPr>
          <w:rFonts w:ascii="Times New Roman" w:hAnsi="Times New Roman"/>
          <w:color w:val="000000"/>
          <w:sz w:val="28"/>
          <w:szCs w:val="28"/>
          <w:lang w:val="uk-UA"/>
        </w:rPr>
        <w:t>первинний на робочому місці, повторний і позаплановий, з реєстрацією в журналі відповідно до Типового положення;</w:t>
      </w:r>
    </w:p>
    <w:p w14:paraId="46B6DAF4" w14:textId="77777777" w:rsidR="00552794" w:rsidRPr="00552794" w:rsidRDefault="00552794" w:rsidP="00552794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52794">
        <w:rPr>
          <w:rFonts w:ascii="Times New Roman" w:hAnsi="Times New Roman"/>
          <w:color w:val="000000"/>
          <w:sz w:val="28"/>
          <w:szCs w:val="28"/>
          <w:lang w:val="uk-UA"/>
        </w:rPr>
        <w:t>цільовий - в разі виконання працівником роботи, що не передбачена його посадовими обов’язками;</w:t>
      </w:r>
    </w:p>
    <w:p w14:paraId="6FFA8EEA" w14:textId="57215EEA" w:rsidR="00552794" w:rsidRPr="00552794" w:rsidRDefault="00367131" w:rsidP="0055279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.4.15. Забезпечує навчання з питань електробезпеки, пожежної безпеки, техніки безпеки працівників адміністративно -господарського підрозділу;</w:t>
      </w:r>
    </w:p>
    <w:p w14:paraId="7A49A3C3" w14:textId="44F8B15E" w:rsidR="00552794" w:rsidRPr="00552794" w:rsidRDefault="00367131" w:rsidP="00552794">
      <w:pPr>
        <w:widowControl w:val="0"/>
        <w:tabs>
          <w:tab w:val="left" w:pos="1689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.4.16. Бере участь у проведенні адміністративно - господарського контролю за станом охорони праці та безпеки життєдіяльності;</w:t>
      </w:r>
    </w:p>
    <w:p w14:paraId="761C5A4F" w14:textId="4476C6CE" w:rsidR="00552794" w:rsidRPr="00552794" w:rsidRDefault="00367131" w:rsidP="00552794">
      <w:pPr>
        <w:widowControl w:val="0"/>
        <w:tabs>
          <w:tab w:val="left" w:pos="1689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.4.17. Бере участь у розробленні окремого розділу з “Охорони праці” колективного договору;</w:t>
      </w:r>
    </w:p>
    <w:p w14:paraId="38C18D40" w14:textId="24C1F5C3" w:rsidR="00552794" w:rsidRPr="00552794" w:rsidRDefault="00367131" w:rsidP="0055279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 xml:space="preserve">.4.18. Організовує роботу щодо створення безпечних умов праці для працівників, що працюють на автотранспорті та в гаражах відповідно до чинних правил охорони праці у відповідності до. “Правил охорони праці на автомобільному транспорті“ ДНАОП 0.00 - 1.28. 97. Забезпечує правильність випуску автотранспорту за межі території ХСШ; </w:t>
      </w:r>
    </w:p>
    <w:p w14:paraId="74549029" w14:textId="0BFEC8AB" w:rsidR="00552794" w:rsidRPr="00552794" w:rsidRDefault="00367131" w:rsidP="00552794">
      <w:pPr>
        <w:widowControl w:val="0"/>
        <w:tabs>
          <w:tab w:val="left" w:pos="1684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.4.19. Призначається відповідальною особою за дотримання противопожежної безпеки в КЗ «ХСШ № 12» ХОР;</w:t>
      </w:r>
    </w:p>
    <w:p w14:paraId="6B2B72C6" w14:textId="67D24EB2" w:rsidR="00552794" w:rsidRPr="00552794" w:rsidRDefault="00367131" w:rsidP="00552794">
      <w:pPr>
        <w:widowControl w:val="0"/>
        <w:tabs>
          <w:tab w:val="left" w:pos="1684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 xml:space="preserve">.4.20. Розробляє інструкції з пожежної безпеки і проводить інструктажі з пожежної безпеки для працівників КЗ «ХСШ № 12» ХОР і реєструє їх у відповідному журналі; </w:t>
      </w:r>
    </w:p>
    <w:p w14:paraId="7CDEF5C2" w14:textId="548D1F10" w:rsidR="00552794" w:rsidRPr="00552794" w:rsidRDefault="00367131" w:rsidP="00552794">
      <w:pPr>
        <w:widowControl w:val="0"/>
        <w:tabs>
          <w:tab w:val="left" w:pos="1684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.4.21. Забезпечує КЗ «ХСШ № 12» ХОР протипожежними (первинними та технічними) засобами пожежогасіння. Контролює їх комплектність в режимі робочого чергування;</w:t>
      </w:r>
    </w:p>
    <w:p w14:paraId="10871FF8" w14:textId="681302D2" w:rsidR="00552794" w:rsidRPr="00552794" w:rsidRDefault="00367131" w:rsidP="00552794">
      <w:pPr>
        <w:widowControl w:val="0"/>
        <w:tabs>
          <w:tab w:val="left" w:pos="1684"/>
          <w:tab w:val="left" w:pos="9356"/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.4.22. Контролює працездатність автоматичних систем сповіщення про пожежу та автоматичних систем сигналізації про загоряння;</w:t>
      </w:r>
    </w:p>
    <w:p w14:paraId="2AE236C0" w14:textId="4C4DD932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.4.23. Забезпечує проведення іспитів працездатності противопожежних засобів;</w:t>
      </w:r>
    </w:p>
    <w:p w14:paraId="435B2C6E" w14:textId="3DA1EA62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.4.24. Терміново інформує директора і службу охорони праці про нещасні випадки, що сталися з працівниками адміністративно господарського підрозділу. Організує надання першої медичної долікарської допомоги потерпілим.</w:t>
      </w:r>
    </w:p>
    <w:p w14:paraId="1BC45925" w14:textId="21620F91" w:rsidR="00552794" w:rsidRPr="00552794" w:rsidRDefault="00367131" w:rsidP="0055279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.5.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Вчитель</w:t>
      </w:r>
    </w:p>
    <w:p w14:paraId="569CAA78" w14:textId="32951B2A" w:rsidR="00552794" w:rsidRPr="00552794" w:rsidRDefault="00367131" w:rsidP="00552794">
      <w:pPr>
        <w:widowControl w:val="0"/>
        <w:tabs>
          <w:tab w:val="left" w:pos="189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.5.1. Несе відповідальність за збереження життя і здоров’я учнів (вихованців) під час освітнього процесу;</w:t>
      </w:r>
    </w:p>
    <w:p w14:paraId="5344A91D" w14:textId="5AEC8A7B" w:rsidR="00552794" w:rsidRPr="00552794" w:rsidRDefault="00367131" w:rsidP="0055279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.5.2. Забезпечує проведення освітнього процесу що регламентується чинними законодавчими та нормативно-правовими актами з  охорони праці,  пожежної і радіаційної безпеки та безпеки життєдіяльності;</w:t>
      </w:r>
    </w:p>
    <w:p w14:paraId="0C18B07B" w14:textId="1871A9B4" w:rsidR="00552794" w:rsidRPr="00552794" w:rsidRDefault="00367131" w:rsidP="0055279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.5.3. Організовує вивчення здобувачами освіти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правил і норм з охорони праці та безпеки життєдіяльності;</w:t>
      </w:r>
    </w:p>
    <w:p w14:paraId="2A370439" w14:textId="112D4047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.5.4. Проводить інструктажі із здобувачами освіти з безпеки під час освітнього процесу з обов’язковою реєстрацією в журналі обліку навчальних занять чи спеціальному журналі встановленого зразка </w:t>
      </w:r>
    </w:p>
    <w:p w14:paraId="1BA9D8A0" w14:textId="77777777" w:rsidR="00552794" w:rsidRPr="00552794" w:rsidRDefault="00552794" w:rsidP="0055279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– вступний на початку навчального року – з реєстрацією в журналі обліку навчальних занять на сторінці класного керівника;</w:t>
      </w:r>
    </w:p>
    <w:p w14:paraId="5DE82466" w14:textId="77777777" w:rsidR="00552794" w:rsidRPr="00552794" w:rsidRDefault="00552794" w:rsidP="0055279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– первинний, позаплановий, цільовий інструктажі – з реєстрацією в спеціальному журналі обліку </w:t>
      </w:r>
    </w:p>
    <w:p w14:paraId="2DC958B0" w14:textId="77777777" w:rsidR="00552794" w:rsidRPr="00552794" w:rsidRDefault="00552794" w:rsidP="0055279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– інструктажі перед початком заняття (нової теми, лабораторної, практичної роботи тощо);</w:t>
      </w:r>
    </w:p>
    <w:p w14:paraId="205C268A" w14:textId="0D8DEBE4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.5.5. 3дійснює контроль за виконанням здобувачами освіти правил та інструкцій безпеки життєдіяльності, пожежної і радіаційної безпеки, а також електробезпеки;</w:t>
      </w:r>
    </w:p>
    <w:p w14:paraId="0A3F445E" w14:textId="2E985B2D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.5.6. Проводить профілактичну роботу щодо запобігання травматизму серед здобувачів освіти під час навчально-виховного процесу;</w:t>
      </w:r>
    </w:p>
    <w:p w14:paraId="382E8185" w14:textId="4C3534C7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.5.7. Проводить профілактичну роботу з безпеки життєдіяльності серед здобувачів освіти щодо вимог особистої безпеки у побуті (дії в надзвичайних ситуаціях, дорожній рух, участь у масових заходах, перебування у громадських місцях, об’єктах мережі торгівлі тощо);</w:t>
      </w:r>
    </w:p>
    <w:p w14:paraId="6B2BAE12" w14:textId="38E252E9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.5.8. Т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ерміново інформує директора та службу охорони праці  про кожний нещасний випадок, що трапився із здобувачем освіти, організовує надання першої долікарської допомоги потерпілому, викликає медичного працівника;</w:t>
      </w:r>
    </w:p>
    <w:p w14:paraId="05C1D1D1" w14:textId="0143D76C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.5.9. Бере участь у розслідуванні та здійсненні заходів щодо усунення причин, що призвели до нещасного випадку.</w:t>
      </w:r>
    </w:p>
    <w:p w14:paraId="779AFA57" w14:textId="38CCBC56" w:rsidR="00552794" w:rsidRPr="00552794" w:rsidRDefault="00367131" w:rsidP="0055279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b/>
          <w:color w:val="000000"/>
          <w:sz w:val="28"/>
          <w:szCs w:val="28"/>
          <w:lang w:val="uk-UA"/>
        </w:rPr>
        <w:t>.6. Вихователь</w:t>
      </w:r>
    </w:p>
    <w:p w14:paraId="0F82DD62" w14:textId="5EF686F8" w:rsidR="00552794" w:rsidRPr="00552794" w:rsidRDefault="00367131" w:rsidP="0055279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.6.1. Несе відповідальність за збереження життя і здоров’я здобувачів освіти в процесі організації позакласної та позашкільної роботи;</w:t>
      </w:r>
    </w:p>
    <w:p w14:paraId="2A73C328" w14:textId="73D7C928" w:rsidR="00552794" w:rsidRPr="00552794" w:rsidRDefault="00367131" w:rsidP="0055279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.6.2. Забезпечує проведення заходів в процесі організації позакласної та позашкільної роботи, що регламентується чинними законодавчими та нормативно-правовими актами з охорони праці та безпеки життєдіяльності;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p w14:paraId="3612A51B" w14:textId="7BFFC75A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.6.3. Організовує вивчення здобувачами освіти правил і норм безпеки та безпеки життєдіяльності (пожежна безпека, електробезпека, промислова санітарія та поведінка у побуті);</w:t>
      </w:r>
    </w:p>
    <w:p w14:paraId="0454D2E8" w14:textId="0A11D59E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 xml:space="preserve">.6.4. Проводить інструктажі із здобувачами освіти з безпеки життєдіяльності під час виховного процесу з обов’язковою реєстрацією в журналі обліку навчальних занять, чи спеціальному журналі встановленого зразка </w:t>
      </w:r>
    </w:p>
    <w:p w14:paraId="452BB671" w14:textId="5AAA22C3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.6.5. 3дісннює контроль за виконанням учнями (вихованцями) правил і інструкцій з безпеки життєдіяльності, пожежної та радіаційної безпеки, електробезпеки, тощо.</w:t>
      </w:r>
    </w:p>
    <w:p w14:paraId="3902F4AD" w14:textId="623170B7" w:rsidR="00552794" w:rsidRPr="00552794" w:rsidRDefault="00367131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.6.6. Проводить профілактичну роботу щодо запобігання травматизму серед здобувачів  освіти під час виховного процесу, а також вимог особистої безпеки у побуті (дії в надзвичайних ситуаціях, дорожній рух, участь у масових заходах, перебування у громадських місцях, об’єктах мережі і торгівлі тощо;</w:t>
      </w:r>
    </w:p>
    <w:p w14:paraId="417172B4" w14:textId="1ED87459" w:rsidR="00552794" w:rsidRPr="00552794" w:rsidRDefault="00367131" w:rsidP="00552794">
      <w:pPr>
        <w:widowControl w:val="0"/>
        <w:tabs>
          <w:tab w:val="left" w:pos="191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 xml:space="preserve">.6.7. Проводить щоденний огляд 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>закріпленого приміщення, меблів, атракціонів, міцність кріплення спортивного обладнання, стендів іншого інвентарю тощо;</w:t>
      </w:r>
    </w:p>
    <w:p w14:paraId="384A45C6" w14:textId="63770565" w:rsidR="00552794" w:rsidRPr="00552794" w:rsidRDefault="00367131" w:rsidP="00552794">
      <w:pPr>
        <w:widowControl w:val="0"/>
        <w:tabs>
          <w:tab w:val="left" w:pos="192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.6.8. 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Терміново інформує директора та службу охорони праці, про кожний нещасний випадок, що трапився із здобувачем освіти, організовує надання першої медичної долікарської допомоги потерпілому, викликає медпрацівника;</w:t>
      </w:r>
    </w:p>
    <w:p w14:paraId="1463835E" w14:textId="4F8118F0" w:rsidR="00552794" w:rsidRPr="00552794" w:rsidRDefault="00367131" w:rsidP="00552794">
      <w:pPr>
        <w:widowControl w:val="0"/>
        <w:tabs>
          <w:tab w:val="left" w:pos="192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.6.9. Бере участь у розслідуванні та здійсненні заходів щодо усунення причин, що призвели до нещасного випадку;</w:t>
      </w:r>
    </w:p>
    <w:p w14:paraId="48B356BC" w14:textId="5E67DD44" w:rsidR="00552794" w:rsidRPr="00552794" w:rsidRDefault="00367131" w:rsidP="00552794">
      <w:pPr>
        <w:widowControl w:val="0"/>
        <w:tabs>
          <w:tab w:val="left" w:pos="192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.6.10. При виконанні своїх зобов’язань керуватися інструкцією  «З безпеки діяльності вихователів» та посадовою інструкцією, діючих в КЗ «ХСШ № 12» ХОР.</w:t>
      </w:r>
    </w:p>
    <w:p w14:paraId="23133CDF" w14:textId="2CB2B163" w:rsidR="00552794" w:rsidRPr="00552794" w:rsidRDefault="00367131" w:rsidP="0055279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b/>
          <w:color w:val="000000"/>
          <w:sz w:val="28"/>
          <w:szCs w:val="28"/>
          <w:lang w:val="uk-UA"/>
        </w:rPr>
        <w:t>.7. Керівник гуртка, секції, тренер</w:t>
      </w:r>
    </w:p>
    <w:p w14:paraId="3412F0EF" w14:textId="73031613" w:rsidR="00552794" w:rsidRPr="00552794" w:rsidRDefault="00D41B08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.7.1. Забезпечує безпечний стан навчальних місць, обладнання, приладів, інструментів, спортивного спорядження (інвентарю) тощо;</w:t>
      </w:r>
    </w:p>
    <w:p w14:paraId="55B1C3F5" w14:textId="49E96A96" w:rsidR="00552794" w:rsidRPr="00552794" w:rsidRDefault="00D41B08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.7.2. Проводить інструктажі з безпеки життєдіяльності із здобувачами освіти під час навчально-виховного процесу в гуртках, секціях та на спортивних зборах і змаганнях;</w:t>
      </w:r>
    </w:p>
    <w:p w14:paraId="1FB7849E" w14:textId="36C3FE44" w:rsidR="00552794" w:rsidRPr="00552794" w:rsidRDefault="00D41B08" w:rsidP="00552794">
      <w:pPr>
        <w:widowControl w:val="0"/>
        <w:tabs>
          <w:tab w:val="left" w:pos="48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.7.3. Проводить щоденний огляд закріпленого приміщення: про щорічний огляд і проведення іспитів на навантаження' спортивного обладнання меблів, атракціонів, та  інвентарю тощо. Проводить випробування і складає відповідні акти  міцності кріплення спортивн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го обладнання, стендів іншого інвентарю тощо;</w:t>
      </w:r>
    </w:p>
    <w:p w14:paraId="5E67697A" w14:textId="11EEDB79" w:rsidR="00552794" w:rsidRPr="00552794" w:rsidRDefault="00D41B08" w:rsidP="00552794">
      <w:pPr>
        <w:widowControl w:val="0"/>
        <w:tabs>
          <w:tab w:val="left" w:pos="48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.7.4. Не дозволяє здобувачами освіти находитись в гуртках та секціях на спортивних зборах, заняттях і тренуваннях без відповідного спецодягу, спецвзуття та інших засобів індивідуального захисту.</w:t>
      </w:r>
    </w:p>
    <w:p w14:paraId="4046637C" w14:textId="5C698E00" w:rsidR="00552794" w:rsidRPr="00552794" w:rsidRDefault="00D41B08" w:rsidP="00552794">
      <w:pPr>
        <w:widowControl w:val="0"/>
        <w:tabs>
          <w:tab w:val="left" w:pos="48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.7.5. Бере участь у розслідуванні нещасних випадків, що трапились з учасниками освітнього процесу;</w:t>
      </w:r>
    </w:p>
    <w:p w14:paraId="676350AE" w14:textId="480BE286" w:rsidR="00552794" w:rsidRPr="00552794" w:rsidRDefault="00D41B08" w:rsidP="00552794">
      <w:pPr>
        <w:widowControl w:val="0"/>
        <w:tabs>
          <w:tab w:val="left" w:pos="48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.7.6. Веде профілактичну роботу з охорони праці та безпеки життєдіяльності серед здобувачів освіти;</w:t>
      </w:r>
    </w:p>
    <w:p w14:paraId="681B0BBC" w14:textId="4FA4FBF6" w:rsidR="00552794" w:rsidRPr="00552794" w:rsidRDefault="00D41B08" w:rsidP="00552794">
      <w:pPr>
        <w:widowControl w:val="0"/>
        <w:tabs>
          <w:tab w:val="left" w:pos="48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.7.7. Терміново інформує директора та службу з охорони праці (безпеки життєдіяльності) про кожний нещасний випадок, що стався з учнем (вихованцем), під час проведення позакласної позашкільної діяльності. Організовує надання першої медичної долікарської допомоги потерпілому. Бере участь у їх розслідуванні.</w:t>
      </w:r>
    </w:p>
    <w:p w14:paraId="709E140B" w14:textId="7823710D" w:rsidR="00552794" w:rsidRPr="00552794" w:rsidRDefault="00D41B08" w:rsidP="0055279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b/>
          <w:color w:val="000000"/>
          <w:sz w:val="28"/>
          <w:szCs w:val="28"/>
          <w:lang w:val="uk-UA"/>
        </w:rPr>
        <w:t>.8. Головний бухгалтер (бухгалтер).</w:t>
      </w:r>
    </w:p>
    <w:p w14:paraId="7B73E7A6" w14:textId="7557D26E" w:rsidR="00552794" w:rsidRPr="00552794" w:rsidRDefault="00D41B08" w:rsidP="00552794">
      <w:pPr>
        <w:widowControl w:val="0"/>
        <w:tabs>
          <w:tab w:val="left" w:pos="1534"/>
          <w:tab w:val="left" w:pos="9498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.8.1. Здійснює контроль за правильності витрат коштів, які виділяються на виконання заходів окремого розділу «Охорона праці» колективного договору, забезпечує виконання заходів, що передбачені чинним законодавством з охорони праці, пожежної і радіаційної безпеки, електробезпеки, правил безпеки та безпеки життєдіяльності;</w:t>
      </w:r>
    </w:p>
    <w:p w14:paraId="288ABCAC" w14:textId="7999D43D" w:rsidR="00552794" w:rsidRPr="00552794" w:rsidRDefault="00D41B08" w:rsidP="00552794">
      <w:pPr>
        <w:widowControl w:val="0"/>
        <w:tabs>
          <w:tab w:val="left" w:pos="16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.8.2. Веде облік коштів, що витрачаються на виконання заходів з охорони праці, пожежної і радіаційної безпеки, електробезпеки, правил безпеки та безпеки життєдіяльності;</w:t>
      </w:r>
    </w:p>
    <w:p w14:paraId="6D74E594" w14:textId="733F2427" w:rsidR="00552794" w:rsidRPr="00552794" w:rsidRDefault="00D41B08" w:rsidP="00552794">
      <w:pPr>
        <w:widowControl w:val="0"/>
        <w:tabs>
          <w:tab w:val="left" w:pos="16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 xml:space="preserve">.8.3. Готує довідку директору про фактичну витрату коштів на виконання цих робіт; </w:t>
      </w:r>
    </w:p>
    <w:p w14:paraId="38984977" w14:textId="30C685E2" w:rsidR="00552794" w:rsidRPr="00552794" w:rsidRDefault="00D41B08" w:rsidP="005527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2794" w:rsidRPr="00552794">
        <w:rPr>
          <w:rFonts w:ascii="Times New Roman" w:hAnsi="Times New Roman"/>
          <w:color w:val="000000"/>
          <w:sz w:val="28"/>
          <w:szCs w:val="28"/>
          <w:lang w:val="uk-UA"/>
        </w:rPr>
        <w:t>.8.4. Організовує передоплату періодичних видань з питань охорони праці, пожежної і радіаційної безпеки, електробезпеки, правил безпеки життєдіяльності.</w:t>
      </w:r>
    </w:p>
    <w:p w14:paraId="773ED59F" w14:textId="249CBA86" w:rsidR="00110B6A" w:rsidRPr="00CD06B5" w:rsidRDefault="00D41B08" w:rsidP="00D41B08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110B6A" w:rsidRPr="00CD06B5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наказу </w:t>
      </w:r>
      <w:r w:rsidR="000D508C" w:rsidRPr="00CD06B5">
        <w:rPr>
          <w:rFonts w:ascii="Times New Roman" w:hAnsi="Times New Roman"/>
          <w:sz w:val="28"/>
          <w:szCs w:val="28"/>
          <w:lang w:val="uk-UA"/>
        </w:rPr>
        <w:t>залишаю за собо</w:t>
      </w:r>
      <w:r w:rsidR="00CD06B5">
        <w:rPr>
          <w:rFonts w:ascii="Times New Roman" w:hAnsi="Times New Roman"/>
          <w:sz w:val="28"/>
          <w:szCs w:val="28"/>
          <w:lang w:val="uk-UA"/>
        </w:rPr>
        <w:t>ю</w:t>
      </w:r>
      <w:r w:rsidR="000D508C" w:rsidRPr="00CD06B5">
        <w:rPr>
          <w:rFonts w:ascii="Times New Roman" w:hAnsi="Times New Roman"/>
          <w:sz w:val="28"/>
          <w:szCs w:val="28"/>
          <w:lang w:val="uk-UA"/>
        </w:rPr>
        <w:t>.</w:t>
      </w:r>
    </w:p>
    <w:p w14:paraId="409635DD" w14:textId="77777777" w:rsidR="00110B6A" w:rsidRPr="00CD06B5" w:rsidRDefault="00110B6A" w:rsidP="00DD28E9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9D37ED" w14:textId="77777777" w:rsidR="00110B6A" w:rsidRPr="00CD06B5" w:rsidRDefault="00342979" w:rsidP="00DD28E9">
      <w:pPr>
        <w:pStyle w:val="3"/>
        <w:spacing w:line="276" w:lineRule="auto"/>
        <w:rPr>
          <w:sz w:val="20"/>
          <w:szCs w:val="20"/>
        </w:rPr>
      </w:pPr>
      <w:r w:rsidRPr="00CD06B5">
        <w:rPr>
          <w:b/>
          <w:bCs/>
          <w:i w:val="0"/>
          <w:sz w:val="28"/>
          <w:szCs w:val="28"/>
        </w:rPr>
        <w:t>Д</w:t>
      </w:r>
      <w:r w:rsidR="00573F21" w:rsidRPr="00CD06B5">
        <w:rPr>
          <w:b/>
          <w:bCs/>
          <w:i w:val="0"/>
          <w:sz w:val="28"/>
          <w:szCs w:val="28"/>
        </w:rPr>
        <w:t>иректор</w:t>
      </w:r>
      <w:r w:rsidR="000D508C" w:rsidRPr="00CD06B5">
        <w:rPr>
          <w:b/>
          <w:bCs/>
          <w:i w:val="0"/>
          <w:sz w:val="28"/>
          <w:szCs w:val="28"/>
        </w:rPr>
        <w:t xml:space="preserve"> закладу</w:t>
      </w:r>
      <w:r w:rsidR="00AE7F32" w:rsidRPr="00CD06B5">
        <w:rPr>
          <w:b/>
          <w:bCs/>
          <w:i w:val="0"/>
          <w:sz w:val="28"/>
          <w:szCs w:val="28"/>
        </w:rPr>
        <w:tab/>
      </w:r>
      <w:r w:rsidR="00AE7F32" w:rsidRPr="00CD06B5">
        <w:rPr>
          <w:b/>
          <w:bCs/>
          <w:i w:val="0"/>
          <w:sz w:val="28"/>
          <w:szCs w:val="28"/>
        </w:rPr>
        <w:tab/>
      </w:r>
      <w:r w:rsidR="00AE7F32" w:rsidRPr="00CD06B5">
        <w:rPr>
          <w:b/>
          <w:bCs/>
          <w:i w:val="0"/>
          <w:sz w:val="28"/>
          <w:szCs w:val="28"/>
        </w:rPr>
        <w:tab/>
      </w:r>
      <w:r w:rsidR="00AE7F32" w:rsidRPr="00CD06B5">
        <w:rPr>
          <w:b/>
          <w:bCs/>
          <w:i w:val="0"/>
          <w:sz w:val="28"/>
          <w:szCs w:val="28"/>
        </w:rPr>
        <w:tab/>
      </w:r>
      <w:r w:rsidR="00AE7F32" w:rsidRPr="00CD06B5">
        <w:rPr>
          <w:b/>
          <w:bCs/>
          <w:i w:val="0"/>
          <w:sz w:val="28"/>
          <w:szCs w:val="28"/>
        </w:rPr>
        <w:tab/>
      </w:r>
      <w:r w:rsidR="00110B6A" w:rsidRPr="00CD06B5">
        <w:rPr>
          <w:b/>
          <w:bCs/>
          <w:i w:val="0"/>
          <w:sz w:val="28"/>
          <w:szCs w:val="28"/>
        </w:rPr>
        <w:tab/>
      </w:r>
      <w:r w:rsidR="00110B6A" w:rsidRPr="00CD06B5">
        <w:rPr>
          <w:b/>
          <w:bCs/>
          <w:i w:val="0"/>
          <w:sz w:val="28"/>
          <w:szCs w:val="28"/>
        </w:rPr>
        <w:tab/>
      </w:r>
      <w:r w:rsidR="009F4B91">
        <w:rPr>
          <w:b/>
          <w:bCs/>
          <w:i w:val="0"/>
          <w:sz w:val="28"/>
          <w:szCs w:val="28"/>
        </w:rPr>
        <w:t>Г.КУКЛІНА</w:t>
      </w:r>
    </w:p>
    <w:p w14:paraId="7377545D" w14:textId="77777777" w:rsidR="00110B6A" w:rsidRDefault="00110B6A" w:rsidP="00110B6A">
      <w:pPr>
        <w:rPr>
          <w:rFonts w:ascii="Times New Roman" w:hAnsi="Times New Roman"/>
          <w:sz w:val="28"/>
          <w:szCs w:val="28"/>
          <w:lang w:val="uk-UA"/>
        </w:rPr>
      </w:pPr>
    </w:p>
    <w:p w14:paraId="43EC68C0" w14:textId="77777777"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14:paraId="5F7B560E" w14:textId="77777777"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14:paraId="19A13BCB" w14:textId="77777777"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14:paraId="597F9304" w14:textId="77777777"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14:paraId="0E37EA1B" w14:textId="77777777"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14:paraId="121CC5A2" w14:textId="77777777"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14:paraId="74D697B0" w14:textId="77777777"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14:paraId="678631D9" w14:textId="77777777"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14:paraId="223335DD" w14:textId="77777777"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14:paraId="21A62592" w14:textId="77777777"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14:paraId="7DFC140C" w14:textId="77777777"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14:paraId="4A9A1189" w14:textId="77777777"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14:paraId="139F944E" w14:textId="77777777"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14:paraId="6C093E83" w14:textId="77777777"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14:paraId="39B0210D" w14:textId="77777777"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14:paraId="34F0B422" w14:textId="77777777"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14:paraId="113B4FFA" w14:textId="77777777"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14:paraId="2B77D235" w14:textId="77777777"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14:paraId="2EC8116C" w14:textId="77777777" w:rsidR="00DD28E9" w:rsidRDefault="00DD28E9" w:rsidP="00110B6A">
      <w:pPr>
        <w:rPr>
          <w:rFonts w:ascii="Times New Roman" w:hAnsi="Times New Roman"/>
          <w:sz w:val="28"/>
          <w:szCs w:val="28"/>
          <w:lang w:val="uk-UA"/>
        </w:rPr>
      </w:pPr>
    </w:p>
    <w:p w14:paraId="4C5131BA" w14:textId="77777777" w:rsidR="009F4B91" w:rsidRDefault="009F4B91" w:rsidP="00AE7F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1ED9013" w14:textId="77777777" w:rsidR="009F4B91" w:rsidRDefault="009F4B91" w:rsidP="00AE7F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BD0B21" w14:textId="77777777" w:rsidR="009F4B91" w:rsidRDefault="009F4B91" w:rsidP="00AE7F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60F635" w14:textId="77777777" w:rsidR="00AE7F32" w:rsidRPr="00CD06B5" w:rsidRDefault="00AE7F32" w:rsidP="00AE7F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D06B5">
        <w:rPr>
          <w:rFonts w:ascii="Times New Roman" w:hAnsi="Times New Roman"/>
          <w:sz w:val="28"/>
          <w:szCs w:val="28"/>
          <w:lang w:val="uk-UA"/>
        </w:rPr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AE7F32" w:rsidRPr="00CD06B5" w14:paraId="4D7C1A7D" w14:textId="77777777" w:rsidTr="00EC0EAE">
        <w:tc>
          <w:tcPr>
            <w:tcW w:w="5637" w:type="dxa"/>
            <w:hideMark/>
          </w:tcPr>
          <w:p w14:paraId="2ED24DF6" w14:textId="77777777" w:rsidR="00AE7F32" w:rsidRPr="00CD06B5" w:rsidRDefault="00AE7F32" w:rsidP="009F4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</w:t>
            </w:r>
            <w:r w:rsidR="009F4B91">
              <w:rPr>
                <w:rFonts w:ascii="Times New Roman" w:hAnsi="Times New Roman"/>
                <w:sz w:val="28"/>
                <w:szCs w:val="28"/>
                <w:lang w:val="uk-UA"/>
              </w:rPr>
              <w:t>-виховної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Комунального закладу «Харківськ</w:t>
            </w:r>
            <w:r w:rsidR="00320DC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320DC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20D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 w:rsidR="009F4B91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 w:rsidR="00320DC0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14:paraId="55058FD6" w14:textId="77777777"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16BEACB" w14:textId="77777777"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41B56B9" w14:textId="77777777"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7DABD0B" w14:textId="77777777"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D930D90" w14:textId="77777777" w:rsidR="00AE7F32" w:rsidRPr="00CD06B5" w:rsidRDefault="009F4B91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Н.Дереглазова</w:t>
            </w:r>
          </w:p>
        </w:tc>
      </w:tr>
      <w:tr w:rsidR="00AE7F32" w:rsidRPr="00CD06B5" w14:paraId="16A2C92F" w14:textId="77777777" w:rsidTr="00EC0EAE">
        <w:trPr>
          <w:trHeight w:val="177"/>
        </w:trPr>
        <w:tc>
          <w:tcPr>
            <w:tcW w:w="5637" w:type="dxa"/>
          </w:tcPr>
          <w:p w14:paraId="2D110AB3" w14:textId="77777777" w:rsidR="00AE7F32" w:rsidRPr="00CD06B5" w:rsidRDefault="00AE7F32" w:rsidP="00AE7F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01D42DFA" w14:textId="77777777"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3F48518" w14:textId="77777777"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9F4B91" w:rsidRPr="00CD06B5" w14:paraId="35504FEE" w14:textId="77777777" w:rsidTr="00EC0EAE">
        <w:tc>
          <w:tcPr>
            <w:tcW w:w="5637" w:type="dxa"/>
          </w:tcPr>
          <w:p w14:paraId="5106B60E" w14:textId="77777777" w:rsidR="009F4B91" w:rsidRPr="00CD06B5" w:rsidRDefault="009F4B91" w:rsidP="009F4B9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0983192C" w14:textId="77777777" w:rsidR="009F4B91" w:rsidRPr="00CD06B5" w:rsidRDefault="009F4B91" w:rsidP="009F4B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569578C" w14:textId="77777777" w:rsidR="009F4B91" w:rsidRPr="00CD06B5" w:rsidRDefault="009F4B91" w:rsidP="009F4B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9F4B91" w:rsidRPr="00F144C2" w14:paraId="3E8B2CB2" w14:textId="77777777" w:rsidTr="00EC0EAE">
        <w:tc>
          <w:tcPr>
            <w:tcW w:w="5637" w:type="dxa"/>
          </w:tcPr>
          <w:p w14:paraId="65172E88" w14:textId="3A013CC9" w:rsidR="009F4B91" w:rsidRPr="00CD06B5" w:rsidRDefault="00EC0EAE" w:rsidP="009F4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="009F4B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F4B91"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директора з </w:t>
            </w:r>
            <w:r w:rsidR="009F4B91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адміністративно-</w:t>
            </w:r>
            <w:r w:rsidR="009F4B91" w:rsidRPr="00CD06B5">
              <w:rPr>
                <w:rFonts w:ascii="Times New Roman" w:hAnsi="Times New Roman"/>
                <w:sz w:val="28"/>
                <w:szCs w:val="28"/>
                <w:lang w:val="uk-UA"/>
              </w:rPr>
              <w:t>господар</w:t>
            </w:r>
            <w:r w:rsidR="009F4B91"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="009F4B91" w:rsidRPr="00CD06B5">
              <w:rPr>
                <w:rFonts w:ascii="Times New Roman" w:hAnsi="Times New Roman"/>
                <w:sz w:val="28"/>
                <w:szCs w:val="28"/>
                <w:lang w:val="uk-UA"/>
              </w:rPr>
              <w:t>ої роботи Комунального закладу «Харківськ</w:t>
            </w:r>
            <w:r w:rsidR="009F4B91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9F4B91"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9F4B91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9F4B91"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F4B91">
              <w:rPr>
                <w:rFonts w:ascii="Times New Roman" w:hAnsi="Times New Roman"/>
                <w:sz w:val="28"/>
                <w:szCs w:val="28"/>
                <w:lang w:val="uk-UA"/>
              </w:rPr>
              <w:t>школа № 12</w:t>
            </w:r>
            <w:r w:rsidR="009F4B91"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 w:rsidR="009F4B91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14:paraId="456105C7" w14:textId="77777777" w:rsidR="009F4B91" w:rsidRPr="00CD06B5" w:rsidRDefault="009F4B91" w:rsidP="009F4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6276C20" w14:textId="77777777" w:rsidR="009F4B91" w:rsidRPr="00CD06B5" w:rsidRDefault="009F4B91" w:rsidP="009F4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16BD062" w14:textId="77777777" w:rsidR="009F4B91" w:rsidRPr="00CD06B5" w:rsidRDefault="009F4B91" w:rsidP="009F4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0260164" w14:textId="77777777" w:rsidR="009F4B91" w:rsidRPr="00CD06B5" w:rsidRDefault="009F4B91" w:rsidP="009F4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D101F3D" w14:textId="6C976397" w:rsidR="009F4B91" w:rsidRPr="00CD06B5" w:rsidRDefault="00EC0EAE" w:rsidP="009F4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О.Чарушин</w:t>
            </w:r>
          </w:p>
        </w:tc>
      </w:tr>
      <w:tr w:rsidR="009F4B91" w:rsidRPr="00CD06B5" w14:paraId="52ED2271" w14:textId="77777777" w:rsidTr="00EC0EAE">
        <w:tc>
          <w:tcPr>
            <w:tcW w:w="5637" w:type="dxa"/>
          </w:tcPr>
          <w:p w14:paraId="7C3E71B7" w14:textId="77777777" w:rsidR="009F4B91" w:rsidRPr="00CD06B5" w:rsidRDefault="009F4B91" w:rsidP="009F4B9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029D7D82" w14:textId="77777777" w:rsidR="009F4B91" w:rsidRPr="00CD06B5" w:rsidRDefault="009F4B91" w:rsidP="009F4B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EE499CC" w14:textId="77777777" w:rsidR="009F4B91" w:rsidRPr="00CD06B5" w:rsidRDefault="009F4B91" w:rsidP="009F4B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9F4B91" w:rsidRPr="00CD06B5" w14:paraId="6A86FE17" w14:textId="77777777" w:rsidTr="00EC0EAE">
        <w:tc>
          <w:tcPr>
            <w:tcW w:w="5637" w:type="dxa"/>
          </w:tcPr>
          <w:p w14:paraId="6E4F3937" w14:textId="77777777" w:rsidR="009F4B91" w:rsidRPr="00F144C2" w:rsidRDefault="009F4B91" w:rsidP="009F4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Інженер з охорони праці</w:t>
            </w:r>
            <w:r w:rsidRPr="00F144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«Харківська спеціальна 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44C2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7052EFF5" w14:textId="77777777" w:rsidR="009F4B91" w:rsidRPr="00F144C2" w:rsidRDefault="009F4B91" w:rsidP="009F4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8CC894F" w14:textId="77777777" w:rsidR="009F4B91" w:rsidRDefault="009F4B91" w:rsidP="009F4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9BC668E" w14:textId="77777777" w:rsidR="009F4B91" w:rsidRDefault="009F4B91" w:rsidP="009F4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BB71AAB" w14:textId="77777777" w:rsidR="009F4B91" w:rsidRPr="00F144C2" w:rsidRDefault="009F4B91" w:rsidP="009F4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І.Бублик</w:t>
            </w:r>
          </w:p>
        </w:tc>
      </w:tr>
      <w:tr w:rsidR="009F4B91" w:rsidRPr="00CD06B5" w14:paraId="3282D409" w14:textId="77777777" w:rsidTr="00EC0EAE">
        <w:tc>
          <w:tcPr>
            <w:tcW w:w="5637" w:type="dxa"/>
          </w:tcPr>
          <w:p w14:paraId="57CEAED1" w14:textId="77777777" w:rsidR="009F4B91" w:rsidRPr="00CD06B5" w:rsidRDefault="009F4B91" w:rsidP="009F4B9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2F15686F" w14:textId="77777777" w:rsidR="009F4B91" w:rsidRPr="00CD06B5" w:rsidRDefault="009F4B91" w:rsidP="009F4B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354425D" w14:textId="77777777" w:rsidR="009F4B91" w:rsidRPr="00CD06B5" w:rsidRDefault="009F4B91" w:rsidP="009F4B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9F4B91" w:rsidRPr="007510BB" w14:paraId="48103925" w14:textId="77777777" w:rsidTr="00EC0EAE">
        <w:tc>
          <w:tcPr>
            <w:tcW w:w="5637" w:type="dxa"/>
          </w:tcPr>
          <w:p w14:paraId="600D2679" w14:textId="77777777" w:rsidR="009F4B91" w:rsidRPr="007510BB" w:rsidRDefault="009F4B91" w:rsidP="009F4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</w:t>
            </w:r>
            <w:r w:rsidRPr="007510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«Харківська спеціальна 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7510B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ради,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7389DB8D" w14:textId="77777777" w:rsidR="009F4B91" w:rsidRPr="007510BB" w:rsidRDefault="009F4B91" w:rsidP="009F4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AB8AA22" w14:textId="77777777" w:rsidR="009F4B91" w:rsidRPr="007510BB" w:rsidRDefault="009F4B91" w:rsidP="009F4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963A235" w14:textId="77777777" w:rsidR="009F4B91" w:rsidRPr="007510BB" w:rsidRDefault="009F4B91" w:rsidP="009F4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E52AC83" w14:textId="77777777" w:rsidR="009F4B91" w:rsidRPr="007510BB" w:rsidRDefault="009F4B91" w:rsidP="009F4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4B0EE97" w14:textId="77777777" w:rsidR="009F4B91" w:rsidRPr="007510BB" w:rsidRDefault="009F4B91" w:rsidP="009F4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2BDD7E6" w14:textId="77777777" w:rsidR="009F4B91" w:rsidRPr="007510BB" w:rsidRDefault="009F4B91" w:rsidP="009F4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Ю.Андрієнко</w:t>
            </w:r>
          </w:p>
        </w:tc>
      </w:tr>
    </w:tbl>
    <w:p w14:paraId="316D08D3" w14:textId="77777777" w:rsidR="000C7A4C" w:rsidRPr="00CD06B5" w:rsidRDefault="000C7A4C" w:rsidP="007510BB">
      <w:pPr>
        <w:spacing w:after="0" w:line="240" w:lineRule="auto"/>
        <w:jc w:val="both"/>
        <w:rPr>
          <w:lang w:val="uk-UA"/>
        </w:rPr>
      </w:pPr>
    </w:p>
    <w:sectPr w:rsidR="000C7A4C" w:rsidRPr="00CD06B5" w:rsidSect="00DD28E9">
      <w:headerReference w:type="default" r:id="rId10"/>
      <w:pgSz w:w="11906" w:h="16838"/>
      <w:pgMar w:top="993" w:right="566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E1BC9" w14:textId="77777777" w:rsidR="00B074B6" w:rsidRDefault="00B074B6" w:rsidP="00573F21">
      <w:pPr>
        <w:spacing w:after="0" w:line="240" w:lineRule="auto"/>
      </w:pPr>
      <w:r>
        <w:separator/>
      </w:r>
    </w:p>
  </w:endnote>
  <w:endnote w:type="continuationSeparator" w:id="0">
    <w:p w14:paraId="308CFCCD" w14:textId="77777777" w:rsidR="00B074B6" w:rsidRDefault="00B074B6" w:rsidP="0057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11B3A" w14:textId="77777777" w:rsidR="00B074B6" w:rsidRDefault="00B074B6" w:rsidP="00573F21">
      <w:pPr>
        <w:spacing w:after="0" w:line="240" w:lineRule="auto"/>
      </w:pPr>
      <w:r>
        <w:separator/>
      </w:r>
    </w:p>
  </w:footnote>
  <w:footnote w:type="continuationSeparator" w:id="0">
    <w:p w14:paraId="6751ABB2" w14:textId="77777777" w:rsidR="00B074B6" w:rsidRDefault="00B074B6" w:rsidP="00573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562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79BAACC1" w14:textId="77777777" w:rsidR="00DD28E9" w:rsidRPr="00320DC0" w:rsidRDefault="00DD28E9" w:rsidP="00320DC0">
        <w:pPr>
          <w:pStyle w:val="a4"/>
          <w:jc w:val="center"/>
          <w:rPr>
            <w:rFonts w:ascii="Times New Roman" w:hAnsi="Times New Roman"/>
            <w:sz w:val="20"/>
            <w:szCs w:val="20"/>
          </w:rPr>
        </w:pPr>
        <w:r w:rsidRPr="00320DC0">
          <w:rPr>
            <w:rFonts w:ascii="Times New Roman" w:hAnsi="Times New Roman"/>
            <w:sz w:val="20"/>
            <w:szCs w:val="20"/>
          </w:rPr>
          <w:fldChar w:fldCharType="begin"/>
        </w:r>
        <w:r w:rsidRPr="00320DC0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320DC0">
          <w:rPr>
            <w:rFonts w:ascii="Times New Roman" w:hAnsi="Times New Roman"/>
            <w:sz w:val="20"/>
            <w:szCs w:val="20"/>
          </w:rPr>
          <w:fldChar w:fldCharType="separate"/>
        </w:r>
        <w:r w:rsidR="000205F5">
          <w:rPr>
            <w:rFonts w:ascii="Times New Roman" w:hAnsi="Times New Roman"/>
            <w:noProof/>
            <w:sz w:val="20"/>
            <w:szCs w:val="20"/>
          </w:rPr>
          <w:t>3</w:t>
        </w:r>
        <w:r w:rsidRPr="00320DC0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E0585"/>
    <w:multiLevelType w:val="multilevel"/>
    <w:tmpl w:val="E166BF10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1">
    <w:nsid w:val="4F537555"/>
    <w:multiLevelType w:val="multilevel"/>
    <w:tmpl w:val="0148A8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ABB7660"/>
    <w:multiLevelType w:val="multilevel"/>
    <w:tmpl w:val="E166BF10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7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6A"/>
    <w:rsid w:val="000205F5"/>
    <w:rsid w:val="00053616"/>
    <w:rsid w:val="000C7A4C"/>
    <w:rsid w:val="000D508C"/>
    <w:rsid w:val="000F0023"/>
    <w:rsid w:val="00110B6A"/>
    <w:rsid w:val="00166951"/>
    <w:rsid w:val="001F64B5"/>
    <w:rsid w:val="002522C1"/>
    <w:rsid w:val="00270852"/>
    <w:rsid w:val="00320DC0"/>
    <w:rsid w:val="00342979"/>
    <w:rsid w:val="003664C5"/>
    <w:rsid w:val="00367131"/>
    <w:rsid w:val="00433D5F"/>
    <w:rsid w:val="00463251"/>
    <w:rsid w:val="004C5B6A"/>
    <w:rsid w:val="004F01D8"/>
    <w:rsid w:val="00552794"/>
    <w:rsid w:val="00573F21"/>
    <w:rsid w:val="00627186"/>
    <w:rsid w:val="006F2F35"/>
    <w:rsid w:val="006F5B2F"/>
    <w:rsid w:val="00746A6F"/>
    <w:rsid w:val="007510BB"/>
    <w:rsid w:val="00782F8E"/>
    <w:rsid w:val="007D1E7A"/>
    <w:rsid w:val="00970DD1"/>
    <w:rsid w:val="00985402"/>
    <w:rsid w:val="009F4B91"/>
    <w:rsid w:val="00A62BD6"/>
    <w:rsid w:val="00A639BA"/>
    <w:rsid w:val="00AE7F32"/>
    <w:rsid w:val="00B074B6"/>
    <w:rsid w:val="00BC1F77"/>
    <w:rsid w:val="00C02976"/>
    <w:rsid w:val="00C03E42"/>
    <w:rsid w:val="00C34EB0"/>
    <w:rsid w:val="00C34F40"/>
    <w:rsid w:val="00C74977"/>
    <w:rsid w:val="00C77F76"/>
    <w:rsid w:val="00CD06B5"/>
    <w:rsid w:val="00D27A34"/>
    <w:rsid w:val="00D41B08"/>
    <w:rsid w:val="00D63489"/>
    <w:rsid w:val="00D95ED4"/>
    <w:rsid w:val="00D964A6"/>
    <w:rsid w:val="00DC056C"/>
    <w:rsid w:val="00DD28E9"/>
    <w:rsid w:val="00E0112D"/>
    <w:rsid w:val="00E55D6F"/>
    <w:rsid w:val="00EC0EAE"/>
    <w:rsid w:val="00F17C3C"/>
    <w:rsid w:val="00FB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A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10B6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110B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0B6A"/>
    <w:pPr>
      <w:keepNext/>
      <w:spacing w:after="0" w:line="240" w:lineRule="auto"/>
      <w:outlineLvl w:val="2"/>
    </w:pPr>
    <w:rPr>
      <w:rFonts w:ascii="Times New Roman" w:hAnsi="Times New Roman"/>
      <w:i/>
      <w:iCs/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110B6A"/>
    <w:pPr>
      <w:keepNext/>
      <w:overflowPunct w:val="0"/>
      <w:autoSpaceDE w:val="0"/>
      <w:autoSpaceDN w:val="0"/>
      <w:adjustRightInd w:val="0"/>
      <w:spacing w:after="0" w:line="240" w:lineRule="auto"/>
      <w:ind w:firstLine="426"/>
      <w:jc w:val="both"/>
      <w:outlineLvl w:val="3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B6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10B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0B6A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110B6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List Paragraph"/>
    <w:basedOn w:val="a"/>
    <w:qFormat/>
    <w:rsid w:val="00110B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F2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7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F21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F2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F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0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A63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b">
    <w:name w:val="Hyperlink"/>
    <w:basedOn w:val="a0"/>
    <w:uiPriority w:val="99"/>
    <w:unhideWhenUsed/>
    <w:rsid w:val="00A639B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279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10B6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110B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0B6A"/>
    <w:pPr>
      <w:keepNext/>
      <w:spacing w:after="0" w:line="240" w:lineRule="auto"/>
      <w:outlineLvl w:val="2"/>
    </w:pPr>
    <w:rPr>
      <w:rFonts w:ascii="Times New Roman" w:hAnsi="Times New Roman"/>
      <w:i/>
      <w:iCs/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110B6A"/>
    <w:pPr>
      <w:keepNext/>
      <w:overflowPunct w:val="0"/>
      <w:autoSpaceDE w:val="0"/>
      <w:autoSpaceDN w:val="0"/>
      <w:adjustRightInd w:val="0"/>
      <w:spacing w:after="0" w:line="240" w:lineRule="auto"/>
      <w:ind w:firstLine="426"/>
      <w:jc w:val="both"/>
      <w:outlineLvl w:val="3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B6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10B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0B6A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110B6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List Paragraph"/>
    <w:basedOn w:val="a"/>
    <w:qFormat/>
    <w:rsid w:val="00110B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F2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7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F21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F2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F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0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A63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b">
    <w:name w:val="Hyperlink"/>
    <w:basedOn w:val="a0"/>
    <w:uiPriority w:val="99"/>
    <w:unhideWhenUsed/>
    <w:rsid w:val="00A639B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2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z1526-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5B70-9C21-4CC6-96CF-CB9C1606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3488</Words>
  <Characters>19887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2022-08-13T06:22:00Z</cp:lastPrinted>
  <dcterms:created xsi:type="dcterms:W3CDTF">2022-08-22T04:36:00Z</dcterms:created>
  <dcterms:modified xsi:type="dcterms:W3CDTF">2022-08-22T04:36:00Z</dcterms:modified>
</cp:coreProperties>
</file>