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EA" w:rsidRDefault="005A4C73" w:rsidP="00804B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ПОГОДЖУЮ</w:t>
      </w:r>
    </w:p>
    <w:p w:rsidR="005A4C73" w:rsidRDefault="005A4C73" w:rsidP="00804B0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Директор Комунального закладу </w:t>
      </w:r>
    </w:p>
    <w:p w:rsidR="005A4C73" w:rsidRDefault="005A4C73" w:rsidP="005A4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спеціальна школа № 12» 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Харківської обласної ради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_____________ Г. КУКЛІНА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Затверджено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педагогічною радою</w:t>
      </w:r>
    </w:p>
    <w:p w:rsidR="005A4C73" w:rsidRDefault="005A4C73" w:rsidP="005A4C7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Комунального закладу</w:t>
      </w:r>
    </w:p>
    <w:p w:rsidR="005A4C73" w:rsidRDefault="005A4C73" w:rsidP="00804B08">
      <w:pPr>
        <w:tabs>
          <w:tab w:val="left" w:pos="482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804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спеціальна школа № 12» </w:t>
      </w:r>
    </w:p>
    <w:p w:rsidR="005A4C73" w:rsidRDefault="005A4C73" w:rsidP="005A4C7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804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804B08">
        <w:rPr>
          <w:rFonts w:ascii="Times New Roman" w:hAnsi="Times New Roman" w:cs="Times New Roman"/>
          <w:sz w:val="28"/>
          <w:szCs w:val="28"/>
          <w:lang w:val="uk-UA"/>
        </w:rPr>
        <w:t>протокол №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30.</w:t>
      </w:r>
      <w:r w:rsidRPr="005A4C73">
        <w:rPr>
          <w:rFonts w:ascii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4C73" w:rsidRP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C7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C73">
        <w:rPr>
          <w:rFonts w:ascii="Times New Roman" w:hAnsi="Times New Roman" w:cs="Times New Roman"/>
          <w:b/>
          <w:sz w:val="28"/>
          <w:szCs w:val="28"/>
          <w:lang w:val="uk-UA"/>
        </w:rPr>
        <w:t>ПРО МЕТОДИЧНІ ОБ</w:t>
      </w:r>
      <w:r w:rsidRPr="005A4C73">
        <w:rPr>
          <w:rFonts w:ascii="Calibri" w:hAnsi="Calibri" w:cs="Times New Roman"/>
          <w:b/>
          <w:sz w:val="28"/>
          <w:szCs w:val="28"/>
          <w:lang w:val="uk-UA"/>
        </w:rPr>
        <w:t>′</w:t>
      </w:r>
      <w:r w:rsidRPr="005A4C73">
        <w:rPr>
          <w:rFonts w:ascii="Times New Roman" w:hAnsi="Times New Roman" w:cs="Times New Roman"/>
          <w:b/>
          <w:sz w:val="28"/>
          <w:szCs w:val="28"/>
          <w:lang w:val="uk-UA"/>
        </w:rPr>
        <w:t>ЄДНАННЯ ПЕДАГОГІЧНИХ ПРАЦІВНИКІВ</w:t>
      </w:r>
    </w:p>
    <w:p w:rsidR="005A4C73" w:rsidRDefault="005A4C73" w:rsidP="005A4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C73" w:rsidRDefault="005A4C73" w:rsidP="005A4C73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C7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5A4C73" w:rsidRDefault="00DB6F3C" w:rsidP="005A4C73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регламентує діяльність методичних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(далі - МО) Комунального закладу «Харківська спеціальна школа № 12» Харківської обласної ради (далі – КЗ «ХСШ № 12» ХОР).</w:t>
      </w:r>
    </w:p>
    <w:p w:rsidR="00DB6F3C" w:rsidRDefault="00DB6F3C" w:rsidP="005A4C73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є структурним підрозділом методичної служби КЗ «ХСШ № 12» ХОР, що здійснює проведення навчально-виховної, методичної, дослідно-експериментальної й позакласної роботи.</w:t>
      </w:r>
    </w:p>
    <w:p w:rsidR="00DB6F3C" w:rsidRDefault="00DB6F3C" w:rsidP="005A4C73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 – це добровільне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педагогічних працівників, створене з метою забезпечення ефективності роботи кожного вчителя/вихователя, їх творчого розвитку, пропаганди нових педагогічних ідей.</w:t>
      </w:r>
    </w:p>
    <w:p w:rsidR="00DB6F3C" w:rsidRDefault="00DB6F3C" w:rsidP="005A4C73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здійснює навчально-методичне забезпечення освітнього процесу середньої освіти та позакласну діяльність з предмета, організовує вдосконалення відповідної фахової освіти і кваліфікації </w:t>
      </w:r>
      <w:r w:rsidR="00F26583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закладу згідно з рівнями, визначеними законодавством.</w:t>
      </w:r>
    </w:p>
    <w:p w:rsidR="00F26583" w:rsidRDefault="00F26583" w:rsidP="005A4C73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 у своїй діяльності дотримується Конвенції ООН про права дитини, керується Конституцією України, Указами Президента України, рішеннями Уряду України, органів управління освітою всіх рівнів, а також Статутом , наказами й розпорядженнями директора КЗ «ХСШ № 12» ХОР.</w:t>
      </w:r>
    </w:p>
    <w:p w:rsidR="00F26583" w:rsidRDefault="00D23C87" w:rsidP="005A4C73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Навчально-виховну, методичну й дослідно-експериментальну роботу методичне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здійснює на основі цього Положення, наказів і директив Міністерства освіти і науки України щодо питань внутрішнього розпорядку, керуючись правилами й нормами охорони праці, техніки безпеки, Статутом КЗ «ХСШ № 12» ХОР, правилами внутрішнього трудового розпорядку, трудовими договорами (контрактами).</w:t>
      </w:r>
    </w:p>
    <w:p w:rsidR="00D23C87" w:rsidRDefault="00D23C87" w:rsidP="00D23C8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C87">
        <w:rPr>
          <w:rFonts w:ascii="Times New Roman" w:hAnsi="Times New Roman" w:cs="Times New Roman"/>
          <w:b/>
          <w:sz w:val="28"/>
          <w:szCs w:val="28"/>
          <w:lang w:val="uk-UA"/>
        </w:rPr>
        <w:t>Структура МО</w:t>
      </w:r>
    </w:p>
    <w:p w:rsidR="00D23C87" w:rsidRDefault="00D23C87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включає всіх педагогічних працівників закладу освіти за галузями знань державного компонента освіти.</w:t>
      </w:r>
    </w:p>
    <w:p w:rsidR="00D23C87" w:rsidRDefault="00D727F1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Підрозділами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є творчі групи.</w:t>
      </w:r>
    </w:p>
    <w:p w:rsidR="00D727F1" w:rsidRDefault="00D727F1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 створюється, якщо в закладі троє або більше вчителів однієї спеціальності або з однієї освітньої галузі. До складу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можуть входити вчителі суміжних дисциплін. За відсутності в КЗ «ХСШ № 12» ХОР належної кількості даних вчителів</w:t>
      </w:r>
      <w:r w:rsidR="00652506">
        <w:rPr>
          <w:rFonts w:ascii="Times New Roman" w:hAnsi="Times New Roman" w:cs="Times New Roman"/>
          <w:sz w:val="28"/>
          <w:szCs w:val="28"/>
          <w:lang w:val="uk-UA"/>
        </w:rPr>
        <w:t>/вихователів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</w:t>
      </w:r>
      <w:r w:rsidR="00652506">
        <w:rPr>
          <w:rFonts w:ascii="Times New Roman" w:hAnsi="Times New Roman" w:cs="Times New Roman"/>
          <w:sz w:val="28"/>
          <w:szCs w:val="28"/>
          <w:lang w:val="uk-UA"/>
        </w:rPr>
        <w:t>міжпредметне (циклове) методичне об</w:t>
      </w:r>
      <w:r w:rsidR="00652506">
        <w:rPr>
          <w:rFonts w:ascii="Calibri" w:hAnsi="Calibri" w:cs="Times New Roman"/>
          <w:sz w:val="28"/>
          <w:szCs w:val="28"/>
          <w:lang w:val="uk-UA"/>
        </w:rPr>
        <w:t>′</w:t>
      </w:r>
      <w:r w:rsidR="00652506">
        <w:rPr>
          <w:rFonts w:ascii="Times New Roman" w:hAnsi="Times New Roman" w:cs="Times New Roman"/>
          <w:sz w:val="28"/>
          <w:szCs w:val="28"/>
          <w:lang w:val="uk-UA"/>
        </w:rPr>
        <w:t>єднання.</w:t>
      </w:r>
    </w:p>
    <w:p w:rsidR="00652506" w:rsidRDefault="00652506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методичних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та їх склад визначаються, виходячи з необхідності і комплексного рішення поставлених перед освітнім закладом завдань, встановлюються наказом директора закладу.</w:t>
      </w:r>
    </w:p>
    <w:p w:rsidR="00652506" w:rsidRDefault="00C318B9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 створюється, реорганізується й ліквідується директором закладу освіти за поданням заступника директора з навчально-виховної роботи або методиста.</w:t>
      </w:r>
    </w:p>
    <w:p w:rsidR="00C318B9" w:rsidRDefault="00C318B9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Керує методичним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єднанням голова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єднання, який(яка) обирається із числа педагогічних працівників закладу освіти із відповідною фаховою освітою, яким за результатами атестації встановлена перша або вища кваліфікаційна</w:t>
      </w:r>
      <w:r w:rsidR="00936E0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за наявності стажу роботи за фахом не менше 5 років.</w:t>
      </w:r>
    </w:p>
    <w:p w:rsidR="00936E04" w:rsidRDefault="00936E04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Функціональні обов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язки голови МО і план роботи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розробляються відповідно до цього Положення з урахуванням типу закладу та завдань </w:t>
      </w:r>
      <w:r w:rsidR="008C4697">
        <w:rPr>
          <w:rFonts w:ascii="Times New Roman" w:hAnsi="Times New Roman" w:cs="Times New Roman"/>
          <w:sz w:val="28"/>
          <w:szCs w:val="28"/>
          <w:lang w:val="uk-UA"/>
        </w:rPr>
        <w:t>освітнього процесу, затверджується директором КЗ «ХСШ № 12» ХОР.</w:t>
      </w:r>
    </w:p>
    <w:p w:rsidR="00B723D1" w:rsidRDefault="00B723D1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 та його керівник підзвітні у своїй роботі педагогічній раді, адміністрації закладу освіти.</w:t>
      </w:r>
    </w:p>
    <w:p w:rsidR="00B723D1" w:rsidRDefault="00B723D1" w:rsidP="00D23C87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 може бути заохочено (відзначено) за досягнення високих результатів у роботі з учнями. Форми та види заохочення регулюються законодавством України.</w:t>
      </w:r>
    </w:p>
    <w:p w:rsidR="00B723D1" w:rsidRDefault="00B723D1" w:rsidP="00B723D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і напрямки роботи МО</w:t>
      </w:r>
    </w:p>
    <w:p w:rsidR="000C3B9C" w:rsidRPr="000C3B9C" w:rsidRDefault="000C3B9C" w:rsidP="000C3B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B9C">
        <w:rPr>
          <w:rFonts w:ascii="Times New Roman" w:hAnsi="Times New Roman" w:cs="Times New Roman"/>
          <w:sz w:val="28"/>
          <w:szCs w:val="28"/>
          <w:lang w:val="uk-UA"/>
        </w:rPr>
        <w:t>Зміст і напрямки роботи МО включають такі види діяльності:</w:t>
      </w:r>
    </w:p>
    <w:p w:rsidR="00B723D1" w:rsidRDefault="000C3B9C" w:rsidP="00B723D1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якості освітньо-кваліфікаційного забезпечення освітнього процесу педагогічними кадрами.</w:t>
      </w:r>
    </w:p>
    <w:p w:rsidR="000C3B9C" w:rsidRDefault="000C3B9C" w:rsidP="00B723D1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Навчально-методичне консультування педагогічних кадрів закладу освіти.</w:t>
      </w:r>
    </w:p>
    <w:p w:rsidR="000C3B9C" w:rsidRDefault="000C3B9C" w:rsidP="00B723D1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безперервного удосконалення фахової освіти та кваліфікації педагогічних кадрів.</w:t>
      </w:r>
    </w:p>
    <w:p w:rsidR="000C3B9C" w:rsidRDefault="000C3B9C" w:rsidP="00B723D1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Розробка, апробація та впровадження новітніх освітніх технологій та систем, перспективного педагогічного досвіду, поліпшення на цій основі організації методичної роботи в закладі.</w:t>
      </w:r>
    </w:p>
    <w:p w:rsidR="000C3B9C" w:rsidRDefault="000C3B9C" w:rsidP="00B723D1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наукового товариства учнів у закладі освіти: підготовка та проведення олімпіад з базових дисциплін, конкурсів-захистів науково-дослідницьких робіт тощо.</w:t>
      </w:r>
    </w:p>
    <w:p w:rsidR="000C3B9C" w:rsidRDefault="000C3B9C" w:rsidP="00B723D1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системи заходів, спрямованих на розвиток творчого потенціалу педагогів, вивчення й узагальнення їх перспективного педагогічного досвіду та його впровадження, залучення кращих із них до конкурсів професійної, навчально-методичної та науково-дослідницької роботи</w:t>
      </w:r>
      <w:r w:rsidR="00173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A4E" w:rsidRDefault="00173A4E" w:rsidP="00173A4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методичного об</w:t>
      </w:r>
      <w:r>
        <w:rPr>
          <w:rFonts w:ascii="Calibri" w:hAnsi="Calibri" w:cs="Times New Roman"/>
          <w:b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</w:t>
      </w:r>
    </w:p>
    <w:p w:rsidR="00173A4E" w:rsidRPr="00173A4E" w:rsidRDefault="00173A4E" w:rsidP="00173A4E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 роботу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на поточний навчальний рік.</w:t>
      </w:r>
    </w:p>
    <w:p w:rsidR="00173A4E" w:rsidRDefault="00AC0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173A4E">
        <w:rPr>
          <w:rFonts w:ascii="Times New Roman" w:hAnsi="Times New Roman" w:cs="Times New Roman"/>
          <w:sz w:val="28"/>
          <w:szCs w:val="28"/>
          <w:lang w:val="uk-UA"/>
        </w:rPr>
        <w:t>Розподіляє методичні теми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навчальний рік, організовує педагогічні читання на засіданнях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визначає функціональні обов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язки і ступінь відповідальності членів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BE6409">
        <w:rPr>
          <w:rFonts w:ascii="Times New Roman" w:hAnsi="Times New Roman" w:cs="Times New Roman"/>
          <w:sz w:val="28"/>
          <w:szCs w:val="28"/>
          <w:lang w:val="uk-UA"/>
        </w:rPr>
        <w:t>за їх виконанням.</w:t>
      </w:r>
    </w:p>
    <w:p w:rsidR="00AC07A2" w:rsidRDefault="00AC0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Відповідає за ведення документації шкільного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(плани роботи, протоколи засідань, тексти виступів, розробки уроків, зразки наочності тощо).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Відвідує наради голів методичних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відповідної галузі знань.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Складає графік проведення методичних заходів з педагогічними працівниками.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 Вивчає та аналізує роботу шкільного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єднання, складає списки необхідної науково-методичної літератури, технічних засобів навчання.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 Створює банк даних педагогічних знахідок, досвіду, освітніх технологій, знайомить з ними членів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 Створює відеотеку кращих освітянських доробок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закладу освіти.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4.9. Організовує пошукові дослідження в галузі розробки та впровадження методики, технологій навчання та виховання.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4.10. Спрямовує свою роботу на виявлення, апробацію та впровадження в практику закладу освіти перспективного педагогічного досвіду, новинок навчально-методичної літератури, новітніх освітніх технологій та досягнень сучасної науки.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4.11. Координує роботу з обдарованими дітьми в межах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єднання.</w:t>
      </w:r>
    </w:p>
    <w:p w:rsidR="00BE6409" w:rsidRDefault="00BE6409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4.12. Готує навчальні матеріали та проводить І (шкільний) етап </w:t>
      </w:r>
      <w:r w:rsidR="008737A2">
        <w:rPr>
          <w:rFonts w:ascii="Times New Roman" w:hAnsi="Times New Roman" w:cs="Times New Roman"/>
          <w:sz w:val="28"/>
          <w:szCs w:val="28"/>
          <w:lang w:val="uk-UA"/>
        </w:rPr>
        <w:t>олімпіад з базових дисциплін.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4.13. Підводить підсумки та готує відповідні заявки на участь команди закладу освіти у подальших етапах олімпіад з базових дисциплін.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4.14. Організовує роботу вчителів з підготовки команди закладу освіти у Всеукраїнських олімпіадах з базових дисциплін та конкурсах-захистах науково-дослідницьких робіт МАН.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4.15. Складає план проведення предметного тижня, призначає відповідальних та стежить за його виконанням.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4.16. Звітує про роботу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заступнику директора з навчально-виховної роботи.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Організація діяльності МО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Робота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проводиться відповідно до плану роботи на поточний навчальний рік. План укладається головою МО, затверджується заступником директора з навчально-виховної роботи. 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Засідання МО проводяться орієнтовно п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ять разів упродовж навчального року, не рідше одного разу на чверть.</w:t>
      </w:r>
    </w:p>
    <w:p w:rsidR="008737A2" w:rsidRDefault="008737A2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CD4474">
        <w:rPr>
          <w:rFonts w:ascii="Times New Roman" w:hAnsi="Times New Roman" w:cs="Times New Roman"/>
          <w:sz w:val="28"/>
          <w:szCs w:val="28"/>
          <w:lang w:val="uk-UA"/>
        </w:rPr>
        <w:t>За кожним обговорюваним на засіданні питанням ухвалюються рекомендації, які фіксуються в протоколі.</w:t>
      </w:r>
    </w:p>
    <w:p w:rsidR="00CD4474" w:rsidRDefault="00CD447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Під час розгляду питань, що стосуються тематики або інтересів інших методичних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єднань, на засідання бажано запрошувати їхніх керівників (учителів).</w:t>
      </w:r>
    </w:p>
    <w:p w:rsidR="001E374B" w:rsidRDefault="001E374B" w:rsidP="001E374B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474" w:rsidRDefault="00CD447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Права МО</w:t>
      </w:r>
    </w:p>
    <w:p w:rsidR="00CD4474" w:rsidRPr="00CD4474" w:rsidRDefault="00CD447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Методичне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має право:</w:t>
      </w:r>
    </w:p>
    <w:p w:rsidR="00CD4474" w:rsidRDefault="00CD447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74">
        <w:rPr>
          <w:rFonts w:ascii="Times New Roman" w:hAnsi="Times New Roman" w:cs="Times New Roman"/>
          <w:sz w:val="28"/>
          <w:szCs w:val="28"/>
          <w:lang w:val="uk-UA"/>
        </w:rPr>
        <w:t>6.1. Готувати пропозиції й рекомендувати вчителів на підви</w:t>
      </w:r>
      <w:r>
        <w:rPr>
          <w:rFonts w:ascii="Times New Roman" w:hAnsi="Times New Roman" w:cs="Times New Roman"/>
          <w:sz w:val="28"/>
          <w:szCs w:val="28"/>
          <w:lang w:val="uk-UA"/>
        </w:rPr>
        <w:t>щення кваліфікаційної категорії.</w:t>
      </w:r>
    </w:p>
    <w:p w:rsidR="00CD4474" w:rsidRDefault="00CD447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Висувати пропозиції щодо поліпшення освітнього процесу в закладі освіти.</w:t>
      </w:r>
    </w:p>
    <w:p w:rsidR="00CD4474" w:rsidRDefault="00CD447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Порушувати питання про публікацію передового педагогічного досвіду, накопиченого методичним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єднанням.</w:t>
      </w:r>
    </w:p>
    <w:p w:rsidR="00CD4474" w:rsidRDefault="00CD447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2F2904">
        <w:rPr>
          <w:rFonts w:ascii="Times New Roman" w:hAnsi="Times New Roman" w:cs="Times New Roman"/>
          <w:sz w:val="28"/>
          <w:szCs w:val="28"/>
          <w:lang w:val="uk-UA"/>
        </w:rPr>
        <w:t>Порушувати питання перед адміністрацією закладу про заохочення вчителів МО за активну участь в експериментальній діяльності.</w:t>
      </w:r>
    </w:p>
    <w:p w:rsidR="002F2904" w:rsidRDefault="002F290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 Рекомендувати вчителям різні форми підвищення кваліфікації.</w:t>
      </w:r>
    </w:p>
    <w:p w:rsidR="002F2904" w:rsidRDefault="002F290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6.6. Звертатись за консультаціями із проблем освітньої діяльності до заступників директора закладу освіти.</w:t>
      </w:r>
    </w:p>
    <w:p w:rsidR="002F2904" w:rsidRDefault="002F290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6.7. Вносити пропозиції щодо організації й змісту атестації вчителів.</w:t>
      </w:r>
    </w:p>
    <w:p w:rsidR="002F2904" w:rsidRDefault="002F290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6.8. Висувати від методичного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вчителів для участі в конкурсах фахової майстерності.</w:t>
      </w:r>
    </w:p>
    <w:p w:rsidR="002F2904" w:rsidRDefault="002F290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Контроль за діяльністю МО</w:t>
      </w:r>
    </w:p>
    <w:p w:rsidR="002F2904" w:rsidRPr="002F2904" w:rsidRDefault="002F2904" w:rsidP="00173A4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Контроль за діяльністю методичних об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здійснюється директором закладу освіти, його заступниками відповідно до планів методичної роботи закладу й внутрішньо шкільного контролю, затвердженими директором закладу освіти.</w:t>
      </w:r>
    </w:p>
    <w:sectPr w:rsidR="002F2904" w:rsidRPr="002F2904" w:rsidSect="0081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A7" w:rsidRDefault="00FC78A7" w:rsidP="00F747AD">
      <w:pPr>
        <w:spacing w:after="0" w:line="240" w:lineRule="auto"/>
      </w:pPr>
      <w:r>
        <w:separator/>
      </w:r>
    </w:p>
  </w:endnote>
  <w:endnote w:type="continuationSeparator" w:id="0">
    <w:p w:rsidR="00FC78A7" w:rsidRDefault="00FC78A7" w:rsidP="00F7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22" w:rsidRDefault="008141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2977"/>
      <w:docPartObj>
        <w:docPartGallery w:val="Page Numbers (Bottom of Page)"/>
        <w:docPartUnique/>
      </w:docPartObj>
    </w:sdtPr>
    <w:sdtContent>
      <w:p w:rsidR="00814122" w:rsidRDefault="00814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F2">
          <w:rPr>
            <w:noProof/>
          </w:rPr>
          <w:t>2</w:t>
        </w:r>
        <w:r>
          <w:fldChar w:fldCharType="end"/>
        </w:r>
      </w:p>
    </w:sdtContent>
  </w:sdt>
  <w:p w:rsidR="00900220" w:rsidRPr="001E374B" w:rsidRDefault="00900220" w:rsidP="001E374B">
    <w:pPr>
      <w:pStyle w:val="a6"/>
      <w:jc w:val="center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22" w:rsidRDefault="00814122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A7" w:rsidRDefault="00FC78A7" w:rsidP="00F747AD">
      <w:pPr>
        <w:spacing w:after="0" w:line="240" w:lineRule="auto"/>
      </w:pPr>
      <w:r>
        <w:separator/>
      </w:r>
    </w:p>
  </w:footnote>
  <w:footnote w:type="continuationSeparator" w:id="0">
    <w:p w:rsidR="00FC78A7" w:rsidRDefault="00FC78A7" w:rsidP="00F7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22" w:rsidRDefault="008141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22" w:rsidRDefault="008141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22" w:rsidRDefault="008141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5E7B"/>
    <w:multiLevelType w:val="multilevel"/>
    <w:tmpl w:val="3E641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6"/>
    <w:rsid w:val="000C3B9C"/>
    <w:rsid w:val="00164FD4"/>
    <w:rsid w:val="00173A4E"/>
    <w:rsid w:val="001E374B"/>
    <w:rsid w:val="001F11EA"/>
    <w:rsid w:val="00291596"/>
    <w:rsid w:val="002F2904"/>
    <w:rsid w:val="005A4C73"/>
    <w:rsid w:val="00650F3D"/>
    <w:rsid w:val="00652506"/>
    <w:rsid w:val="00804B08"/>
    <w:rsid w:val="00814122"/>
    <w:rsid w:val="008737A2"/>
    <w:rsid w:val="008C4697"/>
    <w:rsid w:val="00900220"/>
    <w:rsid w:val="00936E04"/>
    <w:rsid w:val="00AC07A2"/>
    <w:rsid w:val="00B554D2"/>
    <w:rsid w:val="00B723D1"/>
    <w:rsid w:val="00BC77DB"/>
    <w:rsid w:val="00BE6409"/>
    <w:rsid w:val="00C318B9"/>
    <w:rsid w:val="00C861F2"/>
    <w:rsid w:val="00CD4474"/>
    <w:rsid w:val="00D23C87"/>
    <w:rsid w:val="00D727F1"/>
    <w:rsid w:val="00DB6F3C"/>
    <w:rsid w:val="00F26583"/>
    <w:rsid w:val="00F51974"/>
    <w:rsid w:val="00F747A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7AD"/>
  </w:style>
  <w:style w:type="paragraph" w:styleId="a6">
    <w:name w:val="footer"/>
    <w:basedOn w:val="a"/>
    <w:link w:val="a7"/>
    <w:uiPriority w:val="99"/>
    <w:unhideWhenUsed/>
    <w:rsid w:val="00F7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7AD"/>
  </w:style>
  <w:style w:type="paragraph" w:styleId="a6">
    <w:name w:val="footer"/>
    <w:basedOn w:val="a"/>
    <w:link w:val="a7"/>
    <w:uiPriority w:val="99"/>
    <w:unhideWhenUsed/>
    <w:rsid w:val="00F7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7A64-D31D-49BC-917D-8602B891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2021-08-31T08:02:00Z</dcterms:created>
  <dcterms:modified xsi:type="dcterms:W3CDTF">2021-09-01T07:44:00Z</dcterms:modified>
</cp:coreProperties>
</file>