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FD" w:rsidRPr="0055355D" w:rsidRDefault="00D853FD" w:rsidP="008E0BCC">
      <w:pPr>
        <w:keepNext/>
        <w:keepLines/>
        <w:tabs>
          <w:tab w:val="left" w:pos="4253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35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КОМУНАЛЬНИЙ ЗАКЛАД</w:t>
      </w:r>
    </w:p>
    <w:p w:rsidR="00D853FD" w:rsidRPr="0055355D" w:rsidRDefault="00D853FD" w:rsidP="008E0BCC">
      <w:pPr>
        <w:keepNext/>
        <w:keepLines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35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«ХАРКІВСЬКА СПЕЦІАЛЬНА ШКОЛА №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12</w:t>
      </w:r>
      <w:r w:rsidRPr="005535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853FD" w:rsidRPr="0055355D" w:rsidRDefault="00D853FD" w:rsidP="008E0BCC">
      <w:pPr>
        <w:keepNext/>
        <w:keepLines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35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ХАРКІВСЬКОЇ ОБЛАСНОЇ РАДИ</w:t>
      </w:r>
    </w:p>
    <w:p w:rsidR="00D853FD" w:rsidRPr="008E0BCC" w:rsidRDefault="00D853FD" w:rsidP="008E0BC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FD" w:rsidRPr="008E0BCC" w:rsidRDefault="00D853FD" w:rsidP="008E0BCC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0B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НАКАЗ</w:t>
      </w:r>
    </w:p>
    <w:p w:rsidR="00D853FD" w:rsidRPr="008E0BCC" w:rsidRDefault="00D853FD" w:rsidP="008E0BC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FD" w:rsidRPr="008E0BCC" w:rsidRDefault="00D853FD" w:rsidP="008E0BC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07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.06</w:t>
      </w:r>
      <w:r w:rsidRPr="008E0B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1</w:t>
      </w:r>
      <w:r w:rsidRPr="008E0B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E0B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E0B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E0B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E0B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Харків</w:t>
      </w:r>
      <w:r w:rsidRPr="008E0B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E0B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E0B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E0B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E0B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315</w:t>
      </w:r>
    </w:p>
    <w:p w:rsidR="00D853FD" w:rsidRPr="008E0BCC" w:rsidRDefault="00D853FD" w:rsidP="008E0BC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3FD" w:rsidRPr="008E0BCC" w:rsidRDefault="00D853FD" w:rsidP="008E0B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0BCC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організацію роботи з</w:t>
      </w:r>
      <w:r w:rsidRPr="008E0BCC">
        <w:rPr>
          <w:rFonts w:ascii="Times New Roman" w:hAnsi="Times New Roman" w:cs="Times New Roman"/>
          <w:b/>
          <w:bCs/>
          <w:sz w:val="28"/>
          <w:szCs w:val="28"/>
        </w:rPr>
        <w:t xml:space="preserve"> підготовки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матеріально-технічної бази </w:t>
      </w:r>
      <w:r w:rsidRPr="008E0BCC">
        <w:rPr>
          <w:rFonts w:ascii="Times New Roman" w:hAnsi="Times New Roman" w:cs="Times New Roman"/>
          <w:b/>
          <w:bCs/>
          <w:sz w:val="28"/>
          <w:szCs w:val="28"/>
        </w:rPr>
        <w:t>Комунального закладу «Харківськ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E0BCC">
        <w:rPr>
          <w:rFonts w:ascii="Times New Roman" w:hAnsi="Times New Roman" w:cs="Times New Roman"/>
          <w:b/>
          <w:bCs/>
          <w:sz w:val="28"/>
          <w:szCs w:val="28"/>
        </w:rPr>
        <w:t xml:space="preserve"> спеціальн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E0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школа № 5</w:t>
      </w:r>
      <w:r w:rsidRPr="008E0BCC">
        <w:rPr>
          <w:rFonts w:ascii="Times New Roman" w:hAnsi="Times New Roman" w:cs="Times New Roman"/>
          <w:b/>
          <w:bCs/>
          <w:sz w:val="28"/>
          <w:szCs w:val="28"/>
        </w:rPr>
        <w:t xml:space="preserve">» Харківської обласної ради до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сталої </w:t>
      </w:r>
      <w:r w:rsidRPr="008E0BCC">
        <w:rPr>
          <w:rFonts w:ascii="Times New Roman" w:hAnsi="Times New Roman" w:cs="Times New Roman"/>
          <w:b/>
          <w:bCs/>
          <w:sz w:val="28"/>
          <w:szCs w:val="28"/>
        </w:rPr>
        <w:t>роботи в новому навчальному році та в осінньо-зимовий період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002E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Pr="008E0BCC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C002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E0BCC">
        <w:rPr>
          <w:rFonts w:ascii="Times New Roman" w:hAnsi="Times New Roman" w:cs="Times New Roman"/>
          <w:b/>
          <w:bCs/>
          <w:sz w:val="28"/>
          <w:szCs w:val="28"/>
        </w:rPr>
        <w:t xml:space="preserve"> років</w:t>
      </w:r>
    </w:p>
    <w:p w:rsidR="00D853FD" w:rsidRPr="008E0BCC" w:rsidRDefault="00D853FD" w:rsidP="008E0BC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3FD" w:rsidRPr="008E0BCC" w:rsidRDefault="00D853FD" w:rsidP="008E0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розпорядження голови Харківської обласної державної адміністрації від </w:t>
      </w:r>
      <w:r w:rsidRPr="00C002E9">
        <w:rPr>
          <w:rFonts w:ascii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травня 202</w:t>
      </w:r>
      <w:r w:rsidRPr="00C002E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№ 3</w:t>
      </w:r>
      <w:r w:rsidRPr="00C002E9">
        <w:rPr>
          <w:rFonts w:ascii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«Про організаційну роботу з підготовки господарського комплексу та об’єктів соціальної сфери до сталого функціонування в осінньо-зимовий період 202</w:t>
      </w:r>
      <w:r w:rsidRPr="00C002E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/202</w:t>
      </w:r>
      <w:r w:rsidRPr="00C002E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років», н</w:t>
      </w:r>
      <w:r w:rsidRPr="008E0BCC">
        <w:rPr>
          <w:rFonts w:ascii="Times New Roman" w:hAnsi="Times New Roman" w:cs="Times New Roman"/>
          <w:sz w:val="28"/>
          <w:szCs w:val="28"/>
          <w:lang w:eastAsia="ru-RU"/>
        </w:rPr>
        <w:t xml:space="preserve">а виконання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наказу Департаменту науки і освіти Харківської обласної державної адміністрації від </w:t>
      </w:r>
      <w:r w:rsidRPr="00C002E9">
        <w:rPr>
          <w:rFonts w:ascii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hAnsi="Times New Roman" w:cs="Times New Roman"/>
          <w:sz w:val="28"/>
          <w:szCs w:val="28"/>
          <w:lang w:eastAsia="ru-RU"/>
        </w:rPr>
        <w:t>.06.202</w:t>
      </w:r>
      <w:r w:rsidRPr="00C002E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C002E9">
        <w:rPr>
          <w:rFonts w:ascii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«Про підготовку матеріально-технічної бази закладів освіти обласного підпорядкування, закладів професійної (професійно-технічної) освіти та вищих навчальних закладів І-ІІ рівнів акредитації (заклади фахової перед вищої освіти), які фінансуються з обласного бюджету, до 202</w:t>
      </w:r>
      <w:r w:rsidRPr="00C002E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/202</w:t>
      </w:r>
      <w:r w:rsidRPr="00C002E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навчального року та</w:t>
      </w:r>
      <w:r w:rsidRPr="00C002E9">
        <w:rPr>
          <w:rFonts w:ascii="Times New Roman" w:hAnsi="Times New Roman" w:cs="Times New Roman"/>
          <w:sz w:val="28"/>
          <w:szCs w:val="28"/>
          <w:lang w:eastAsia="ru-RU"/>
        </w:rPr>
        <w:t xml:space="preserve"> сталого функц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C002E9">
        <w:rPr>
          <w:rFonts w:ascii="Times New Roman" w:hAnsi="Times New Roman" w:cs="Times New Roman"/>
          <w:sz w:val="28"/>
          <w:szCs w:val="28"/>
          <w:lang w:eastAsia="ru-RU"/>
        </w:rPr>
        <w:t>онування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осіньо-зимовий період 2021/2022 років»</w:t>
      </w:r>
      <w:r w:rsidRPr="008E0BCC">
        <w:rPr>
          <w:rFonts w:ascii="Times New Roman" w:hAnsi="Times New Roman" w:cs="Times New Roman"/>
          <w:sz w:val="28"/>
          <w:szCs w:val="28"/>
          <w:lang w:eastAsia="ru-RU"/>
        </w:rPr>
        <w:t>, з метою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0BCC">
        <w:rPr>
          <w:rFonts w:ascii="Times New Roman" w:hAnsi="Times New Roman" w:cs="Times New Roman"/>
          <w:sz w:val="28"/>
          <w:szCs w:val="28"/>
        </w:rPr>
        <w:t xml:space="preserve">здійснення роботи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Pr="008E0BCC">
        <w:rPr>
          <w:rFonts w:ascii="Times New Roman" w:hAnsi="Times New Roman" w:cs="Times New Roman"/>
          <w:sz w:val="28"/>
          <w:szCs w:val="28"/>
        </w:rPr>
        <w:t>підготовки матеріально-технічної бази до роботи в осінньо-зимовий період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E0BC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0BCC">
        <w:rPr>
          <w:rFonts w:ascii="Times New Roman" w:hAnsi="Times New Roman" w:cs="Times New Roman"/>
          <w:sz w:val="28"/>
          <w:szCs w:val="28"/>
        </w:rPr>
        <w:t xml:space="preserve"> років, створення належних умов перебування </w:t>
      </w:r>
      <w:r>
        <w:rPr>
          <w:rFonts w:ascii="Times New Roman" w:hAnsi="Times New Roman" w:cs="Times New Roman"/>
          <w:sz w:val="28"/>
          <w:szCs w:val="28"/>
        </w:rPr>
        <w:t>учнів (вихованців)</w:t>
      </w:r>
      <w:r w:rsidRPr="008E0BCC">
        <w:rPr>
          <w:rFonts w:ascii="Times New Roman" w:hAnsi="Times New Roman" w:cs="Times New Roman"/>
          <w:sz w:val="28"/>
          <w:szCs w:val="28"/>
        </w:rPr>
        <w:t xml:space="preserve"> в осінньо-зимовий період у Комунального закладу «Харківськ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0BCC">
        <w:rPr>
          <w:rFonts w:ascii="Times New Roman" w:hAnsi="Times New Roman" w:cs="Times New Roman"/>
          <w:sz w:val="28"/>
          <w:szCs w:val="28"/>
        </w:rPr>
        <w:t xml:space="preserve"> спеціальн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№ 12</w:t>
      </w:r>
      <w:r w:rsidRPr="008E0BCC">
        <w:rPr>
          <w:rFonts w:ascii="Times New Roman" w:hAnsi="Times New Roman" w:cs="Times New Roman"/>
          <w:sz w:val="28"/>
          <w:szCs w:val="28"/>
        </w:rPr>
        <w:t>» Харківської обласної ради (далі – КЗ «ХС</w:t>
      </w:r>
      <w:r>
        <w:rPr>
          <w:rFonts w:ascii="Times New Roman" w:hAnsi="Times New Roman" w:cs="Times New Roman"/>
          <w:sz w:val="28"/>
          <w:szCs w:val="28"/>
        </w:rPr>
        <w:t>Ш № 12</w:t>
      </w:r>
      <w:r w:rsidRPr="008E0B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BCC">
        <w:rPr>
          <w:rFonts w:ascii="Times New Roman" w:hAnsi="Times New Roman" w:cs="Times New Roman"/>
          <w:sz w:val="28"/>
          <w:szCs w:val="28"/>
        </w:rPr>
        <w:t>ХОР)</w:t>
      </w:r>
    </w:p>
    <w:p w:rsidR="00D853FD" w:rsidRDefault="00D853FD" w:rsidP="008E0BCC">
      <w:pPr>
        <w:spacing w:after="0"/>
        <w:jc w:val="both"/>
        <w:rPr>
          <w:sz w:val="28"/>
          <w:szCs w:val="28"/>
        </w:rPr>
      </w:pPr>
    </w:p>
    <w:p w:rsidR="00D853FD" w:rsidRPr="008E0BCC" w:rsidRDefault="00D853FD" w:rsidP="008E0B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BCC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:rsidR="00D853FD" w:rsidRPr="008E0BCC" w:rsidRDefault="00D853FD" w:rsidP="008E0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E0BCC">
        <w:rPr>
          <w:rFonts w:ascii="Times New Roman" w:hAnsi="Times New Roman" w:cs="Times New Roman"/>
          <w:sz w:val="28"/>
          <w:szCs w:val="28"/>
        </w:rPr>
        <w:t>творити комісію КЗ «ХС</w:t>
      </w:r>
      <w:r>
        <w:rPr>
          <w:rFonts w:ascii="Times New Roman" w:hAnsi="Times New Roman" w:cs="Times New Roman"/>
          <w:sz w:val="28"/>
          <w:szCs w:val="28"/>
        </w:rPr>
        <w:t>Ш № 12</w:t>
      </w:r>
      <w:r w:rsidRPr="008E0B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BCC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BCC">
        <w:rPr>
          <w:rFonts w:ascii="Times New Roman" w:hAnsi="Times New Roman" w:cs="Times New Roman"/>
          <w:sz w:val="28"/>
          <w:szCs w:val="28"/>
        </w:rPr>
        <w:t xml:space="preserve">по перевірці підготовки будови закладу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8E0BCC">
        <w:rPr>
          <w:rFonts w:ascii="Times New Roman" w:hAnsi="Times New Roman" w:cs="Times New Roman"/>
          <w:sz w:val="28"/>
          <w:szCs w:val="28"/>
        </w:rPr>
        <w:t>до роботи в новому навчальному році та в осінньо-зимовий період 20</w:t>
      </w:r>
      <w:r>
        <w:rPr>
          <w:rFonts w:ascii="Times New Roman" w:hAnsi="Times New Roman" w:cs="Times New Roman"/>
          <w:sz w:val="28"/>
          <w:szCs w:val="28"/>
        </w:rPr>
        <w:t>21/</w:t>
      </w:r>
      <w:r w:rsidRPr="008E0B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E0BCC"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>ів (далі – комісія) та затвердити її персональний</w:t>
      </w:r>
      <w:r w:rsidRPr="008E0BCC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 xml:space="preserve"> (додаток 1).</w:t>
      </w:r>
    </w:p>
    <w:p w:rsidR="00D853FD" w:rsidRPr="008E0BCC" w:rsidRDefault="00D853FD" w:rsidP="008E0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>2. Комісії:</w:t>
      </w:r>
    </w:p>
    <w:p w:rsidR="00D853FD" w:rsidRPr="008E0BCC" w:rsidRDefault="00D853FD" w:rsidP="008E0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Затвердити та</w:t>
      </w:r>
      <w:r w:rsidRPr="008E0BCC">
        <w:rPr>
          <w:rFonts w:ascii="Times New Roman" w:hAnsi="Times New Roman" w:cs="Times New Roman"/>
          <w:sz w:val="28"/>
          <w:szCs w:val="28"/>
        </w:rPr>
        <w:t xml:space="preserve"> нада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8E0BCC">
        <w:rPr>
          <w:rFonts w:ascii="Times New Roman" w:hAnsi="Times New Roman" w:cs="Times New Roman"/>
          <w:sz w:val="28"/>
          <w:szCs w:val="28"/>
        </w:rPr>
        <w:t xml:space="preserve">до Комунальної установи «Центр матеріально-технічного забезпечення соціального розвитку закладів освіти області» план заходів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E0BCC">
        <w:rPr>
          <w:rFonts w:ascii="Times New Roman" w:hAnsi="Times New Roman" w:cs="Times New Roman"/>
          <w:sz w:val="28"/>
          <w:szCs w:val="28"/>
        </w:rPr>
        <w:t xml:space="preserve"> підготовки </w:t>
      </w:r>
      <w:r>
        <w:rPr>
          <w:rFonts w:ascii="Times New Roman" w:hAnsi="Times New Roman" w:cs="Times New Roman"/>
          <w:sz w:val="28"/>
          <w:szCs w:val="28"/>
        </w:rPr>
        <w:t>КЗ «ХСШ № 12» ХОР</w:t>
      </w:r>
      <w:r w:rsidRPr="008E0BCC">
        <w:rPr>
          <w:rFonts w:ascii="Times New Roman" w:hAnsi="Times New Roman" w:cs="Times New Roman"/>
          <w:sz w:val="28"/>
          <w:szCs w:val="28"/>
        </w:rPr>
        <w:t xml:space="preserve"> до нового навчального року та </w:t>
      </w:r>
      <w:r>
        <w:rPr>
          <w:rFonts w:ascii="Times New Roman" w:hAnsi="Times New Roman" w:cs="Times New Roman"/>
          <w:sz w:val="28"/>
          <w:szCs w:val="28"/>
        </w:rPr>
        <w:t>сталого функціонування</w:t>
      </w:r>
      <w:r w:rsidRPr="008E0BCC">
        <w:rPr>
          <w:rFonts w:ascii="Times New Roman" w:hAnsi="Times New Roman" w:cs="Times New Roman"/>
          <w:sz w:val="28"/>
          <w:szCs w:val="28"/>
        </w:rPr>
        <w:t xml:space="preserve"> в осінньо-зимовий період 20</w:t>
      </w:r>
      <w:r>
        <w:rPr>
          <w:rFonts w:ascii="Times New Roman" w:hAnsi="Times New Roman" w:cs="Times New Roman"/>
          <w:sz w:val="28"/>
          <w:szCs w:val="28"/>
        </w:rPr>
        <w:t>21/2022</w:t>
      </w:r>
      <w:r w:rsidRPr="008E0BCC"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>ів (додаток 2)</w:t>
      </w:r>
      <w:r w:rsidRPr="008E0BCC">
        <w:rPr>
          <w:rFonts w:ascii="Times New Roman" w:hAnsi="Times New Roman" w:cs="Times New Roman"/>
          <w:sz w:val="28"/>
          <w:szCs w:val="28"/>
        </w:rPr>
        <w:t>.</w:t>
      </w:r>
    </w:p>
    <w:p w:rsidR="00D853FD" w:rsidRPr="008E0BCC" w:rsidRDefault="00D853FD" w:rsidP="008E0B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E0BCC">
        <w:rPr>
          <w:rFonts w:ascii="Times New Roman" w:hAnsi="Times New Roman" w:cs="Times New Roman"/>
          <w:sz w:val="28"/>
          <w:szCs w:val="28"/>
        </w:rPr>
        <w:t>.06.20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853FD" w:rsidRPr="008E0BCC" w:rsidRDefault="00D853FD" w:rsidP="008E0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>2.2. Забезпечити підготовку теплового господарства до нового опалювального сезону 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620/378.</w:t>
      </w:r>
    </w:p>
    <w:p w:rsidR="00D853FD" w:rsidRPr="008E0BCC" w:rsidRDefault="00D853FD" w:rsidP="008E0B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E0BCC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853FD" w:rsidRPr="008E0BCC" w:rsidRDefault="00D853FD" w:rsidP="0035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>2.3. Провести обстеження протипожежного стану всіх будівель, перевірити роботу автоматичних систем протипожежного захисту, справність технічних засобів пожежогасіння.</w:t>
      </w:r>
    </w:p>
    <w:p w:rsidR="00D853FD" w:rsidRPr="008E0BCC" w:rsidRDefault="00D853FD" w:rsidP="008E0B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E0BCC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853FD" w:rsidRPr="008E0BCC" w:rsidRDefault="00D853FD" w:rsidP="003536F1">
      <w:pPr>
        <w:tabs>
          <w:tab w:val="left" w:pos="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BCC">
        <w:rPr>
          <w:rFonts w:ascii="Times New Roman" w:hAnsi="Times New Roman" w:cs="Times New Roman"/>
          <w:sz w:val="28"/>
          <w:szCs w:val="28"/>
        </w:rPr>
        <w:t xml:space="preserve">Провести випробування спортивних снарядів </w:t>
      </w:r>
      <w:r w:rsidRPr="008E0BCC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8E0BCC">
        <w:rPr>
          <w:rFonts w:ascii="Times New Roman" w:hAnsi="Times New Roman" w:cs="Times New Roman"/>
          <w:sz w:val="28"/>
          <w:szCs w:val="28"/>
        </w:rPr>
        <w:t xml:space="preserve"> ігрового обладнання на міцність кріплення</w:t>
      </w:r>
      <w:r w:rsidRPr="008E0BCC">
        <w:rPr>
          <w:rFonts w:ascii="Times New Roman" w:hAnsi="Times New Roman" w:cs="Times New Roman"/>
          <w:color w:val="000000"/>
          <w:sz w:val="28"/>
          <w:szCs w:val="28"/>
        </w:rPr>
        <w:t xml:space="preserve"> й</w:t>
      </w:r>
      <w:r w:rsidRPr="008E0BCC">
        <w:rPr>
          <w:rFonts w:ascii="Times New Roman" w:hAnsi="Times New Roman" w:cs="Times New Roman"/>
          <w:sz w:val="28"/>
          <w:szCs w:val="28"/>
        </w:rPr>
        <w:t xml:space="preserve"> надійність експлуатації.</w:t>
      </w:r>
    </w:p>
    <w:p w:rsidR="00D853FD" w:rsidRPr="008E0BCC" w:rsidRDefault="00D853FD" w:rsidP="008E0BCC">
      <w:pPr>
        <w:tabs>
          <w:tab w:val="left" w:pos="4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E0BCC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853FD" w:rsidRPr="008E0BCC" w:rsidRDefault="00D853FD" w:rsidP="003536F1">
      <w:pPr>
        <w:tabs>
          <w:tab w:val="left" w:pos="300"/>
          <w:tab w:val="left" w:pos="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>2.5. Провести випробування електричного обладнання верстатів у навчальних майстернях.</w:t>
      </w:r>
    </w:p>
    <w:p w:rsidR="00D853FD" w:rsidRPr="008E0BCC" w:rsidRDefault="00D853FD" w:rsidP="008E0BCC">
      <w:pPr>
        <w:tabs>
          <w:tab w:val="left" w:pos="300"/>
          <w:tab w:val="left" w:pos="4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E0B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0B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853FD" w:rsidRPr="008E0BCC" w:rsidRDefault="00D853FD" w:rsidP="003536F1">
      <w:pPr>
        <w:tabs>
          <w:tab w:val="left" w:pos="300"/>
          <w:tab w:val="left" w:pos="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>2.6. Здійснити перевірку систем заземлення (занулення) на відповідність діючим вимогам, отримати акти за встановленою формою.</w:t>
      </w:r>
    </w:p>
    <w:p w:rsidR="00D853FD" w:rsidRPr="008E0BCC" w:rsidRDefault="00D853FD" w:rsidP="008E0BCC">
      <w:pPr>
        <w:tabs>
          <w:tab w:val="left" w:pos="300"/>
          <w:tab w:val="left" w:pos="4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E0B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0B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853FD" w:rsidRPr="008E0BCC" w:rsidRDefault="00D853FD" w:rsidP="008E0BCC">
      <w:pPr>
        <w:tabs>
          <w:tab w:val="left" w:pos="300"/>
          <w:tab w:val="left" w:pos="405"/>
        </w:tabs>
        <w:spacing w:after="0"/>
        <w:rPr>
          <w:rFonts w:ascii="Times New Roman" w:hAnsi="Times New Roman" w:cs="Times New Roman"/>
          <w:color w:val="191919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>2.7. Провести о</w:t>
      </w:r>
      <w:r w:rsidRPr="008E0BCC">
        <w:rPr>
          <w:rFonts w:ascii="Times New Roman" w:hAnsi="Times New Roman" w:cs="Times New Roman"/>
          <w:color w:val="191919"/>
          <w:sz w:val="28"/>
          <w:szCs w:val="28"/>
        </w:rPr>
        <w:t>посвідчення стану безпеки електроустановок споживачів.</w:t>
      </w:r>
    </w:p>
    <w:p w:rsidR="00D853FD" w:rsidRPr="008E0BCC" w:rsidRDefault="00D853FD" w:rsidP="008E0BCC">
      <w:pPr>
        <w:tabs>
          <w:tab w:val="left" w:pos="300"/>
          <w:tab w:val="left" w:pos="4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color w:val="191919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191919"/>
          <w:sz w:val="28"/>
          <w:szCs w:val="28"/>
        </w:rPr>
        <w:t>01</w:t>
      </w:r>
      <w:r w:rsidRPr="008E0BCC">
        <w:rPr>
          <w:rFonts w:ascii="Times New Roman" w:hAnsi="Times New Roman" w:cs="Times New Roman"/>
          <w:color w:val="191919"/>
          <w:sz w:val="28"/>
          <w:szCs w:val="28"/>
        </w:rPr>
        <w:t>.0</w:t>
      </w:r>
      <w:r>
        <w:rPr>
          <w:rFonts w:ascii="Times New Roman" w:hAnsi="Times New Roman" w:cs="Times New Roman"/>
          <w:color w:val="191919"/>
          <w:sz w:val="28"/>
          <w:szCs w:val="28"/>
        </w:rPr>
        <w:t>7</w:t>
      </w:r>
      <w:r w:rsidRPr="008E0BCC">
        <w:rPr>
          <w:rFonts w:ascii="Times New Roman" w:hAnsi="Times New Roman" w:cs="Times New Roman"/>
          <w:color w:val="191919"/>
          <w:sz w:val="28"/>
          <w:szCs w:val="28"/>
        </w:rPr>
        <w:t>.20</w:t>
      </w:r>
      <w:r>
        <w:rPr>
          <w:rFonts w:ascii="Times New Roman" w:hAnsi="Times New Roman" w:cs="Times New Roman"/>
          <w:color w:val="191919"/>
          <w:sz w:val="28"/>
          <w:szCs w:val="28"/>
        </w:rPr>
        <w:t>21</w:t>
      </w:r>
    </w:p>
    <w:p w:rsidR="00D853FD" w:rsidRPr="008E0BCC" w:rsidRDefault="00D853FD" w:rsidP="008E0BCC">
      <w:pPr>
        <w:tabs>
          <w:tab w:val="left" w:pos="4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>2.8. Підготувати акти за результатами перевірки.</w:t>
      </w:r>
    </w:p>
    <w:p w:rsidR="00D853FD" w:rsidRPr="008E0BCC" w:rsidRDefault="00D853FD" w:rsidP="008E0BCC">
      <w:pPr>
        <w:tabs>
          <w:tab w:val="left" w:pos="4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>До 20.08.20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853FD" w:rsidRPr="008E0BCC" w:rsidRDefault="00D853FD" w:rsidP="008E0BCC">
      <w:pPr>
        <w:tabs>
          <w:tab w:val="left" w:pos="4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Помічнику </w:t>
      </w:r>
      <w:r w:rsidRPr="008E0BCC">
        <w:rPr>
          <w:rFonts w:ascii="Times New Roman" w:hAnsi="Times New Roman" w:cs="Times New Roman"/>
          <w:sz w:val="28"/>
          <w:szCs w:val="28"/>
        </w:rPr>
        <w:t xml:space="preserve">директора з </w:t>
      </w:r>
      <w:r>
        <w:rPr>
          <w:rFonts w:ascii="Times New Roman" w:hAnsi="Times New Roman" w:cs="Times New Roman"/>
          <w:sz w:val="28"/>
          <w:szCs w:val="28"/>
        </w:rPr>
        <w:t>адміністративно-</w:t>
      </w:r>
      <w:r w:rsidRPr="008E0BCC">
        <w:rPr>
          <w:rFonts w:ascii="Times New Roman" w:hAnsi="Times New Roman" w:cs="Times New Roman"/>
          <w:sz w:val="28"/>
          <w:szCs w:val="28"/>
        </w:rPr>
        <w:t xml:space="preserve">господарської роботи </w:t>
      </w:r>
      <w:r>
        <w:rPr>
          <w:rFonts w:ascii="Times New Roman" w:hAnsi="Times New Roman" w:cs="Times New Roman"/>
          <w:sz w:val="28"/>
          <w:szCs w:val="28"/>
        </w:rPr>
        <w:t>Мякіньковій Л.О</w:t>
      </w:r>
      <w:r w:rsidRPr="008E0BCC">
        <w:rPr>
          <w:rFonts w:ascii="Times New Roman" w:hAnsi="Times New Roman" w:cs="Times New Roman"/>
          <w:sz w:val="28"/>
          <w:szCs w:val="28"/>
        </w:rPr>
        <w:t>.:</w:t>
      </w:r>
    </w:p>
    <w:p w:rsidR="00D853FD" w:rsidRPr="008E0BCC" w:rsidRDefault="00D853FD" w:rsidP="003536F1">
      <w:pPr>
        <w:tabs>
          <w:tab w:val="left" w:pos="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>3.1. Забезпечити наявність енергетичних паспортів та норм питомих витрат паливно-енергетичних ресурсів.</w:t>
      </w:r>
    </w:p>
    <w:p w:rsidR="00D853FD" w:rsidRPr="008E0BCC" w:rsidRDefault="00D853FD" w:rsidP="008E0BCC">
      <w:pPr>
        <w:tabs>
          <w:tab w:val="left" w:pos="300"/>
          <w:tab w:val="left" w:pos="4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01.08.2021</w:t>
      </w:r>
    </w:p>
    <w:p w:rsidR="00D853FD" w:rsidRPr="008E0BCC" w:rsidRDefault="00D853FD" w:rsidP="003536F1">
      <w:pPr>
        <w:tabs>
          <w:tab w:val="left" w:pos="300"/>
          <w:tab w:val="left" w:pos="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0B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Розробити і подати на затвердження план енергозберігаючих заходів на 2021/2022 навчальний рік</w:t>
      </w:r>
    </w:p>
    <w:p w:rsidR="00D853FD" w:rsidRPr="008E0BCC" w:rsidRDefault="00D853FD" w:rsidP="008E0BCC">
      <w:pPr>
        <w:tabs>
          <w:tab w:val="left" w:pos="300"/>
          <w:tab w:val="left" w:pos="4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01.08.2021</w:t>
      </w:r>
    </w:p>
    <w:p w:rsidR="00D853FD" w:rsidRPr="008E0BCC" w:rsidRDefault="00D853FD" w:rsidP="008E0BCC">
      <w:pPr>
        <w:tabs>
          <w:tab w:val="left" w:pos="300"/>
          <w:tab w:val="left" w:pos="4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0B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акт готовності закладу освіти на 2021/2022 навчальний рік.</w:t>
      </w:r>
    </w:p>
    <w:p w:rsidR="00D853FD" w:rsidRPr="008E0BCC" w:rsidRDefault="00D853FD" w:rsidP="008E0BCC">
      <w:pPr>
        <w:tabs>
          <w:tab w:val="left" w:pos="300"/>
          <w:tab w:val="left" w:pos="4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01.09.2021</w:t>
      </w:r>
    </w:p>
    <w:p w:rsidR="00D853FD" w:rsidRPr="008E0BCC" w:rsidRDefault="00D853FD" w:rsidP="008E0BCC">
      <w:pPr>
        <w:tabs>
          <w:tab w:val="left" w:pos="300"/>
          <w:tab w:val="left" w:pos="4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0B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Забезпечити дотримання виконання вимог статті 39-2 Закону України «Про регулювання містобудівної діяльності».</w:t>
      </w:r>
    </w:p>
    <w:p w:rsidR="00D853FD" w:rsidRPr="008E0BCC" w:rsidRDefault="00D853FD" w:rsidP="008E0BCC">
      <w:pPr>
        <w:tabs>
          <w:tab w:val="left" w:pos="300"/>
          <w:tab w:val="left" w:pos="4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D853FD" w:rsidRPr="008E0BCC" w:rsidRDefault="00D853FD" w:rsidP="008E0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CC">
        <w:rPr>
          <w:rFonts w:ascii="Times New Roman" w:hAnsi="Times New Roman" w:cs="Times New Roman"/>
          <w:sz w:val="28"/>
          <w:szCs w:val="28"/>
        </w:rPr>
        <w:t>4. Контроль за виконанням наказу залишаю за собою.</w:t>
      </w:r>
    </w:p>
    <w:p w:rsidR="00D853FD" w:rsidRPr="008E0BCC" w:rsidRDefault="00D853FD" w:rsidP="008E0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3FD" w:rsidRDefault="00D853FD" w:rsidP="008E0BC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0B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Директор закладу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Г.КУКЛІНА</w:t>
      </w:r>
    </w:p>
    <w:p w:rsidR="00D853FD" w:rsidRDefault="00D853FD" w:rsidP="003536F1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FD" w:rsidRDefault="00D853FD" w:rsidP="003536F1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FD" w:rsidRDefault="00D853FD" w:rsidP="003536F1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Додаток 1</w:t>
      </w:r>
    </w:p>
    <w:p w:rsidR="00D853FD" w:rsidRPr="003536F1" w:rsidRDefault="00D853FD" w:rsidP="00C55DFD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6F1">
        <w:rPr>
          <w:rFonts w:ascii="Times New Roman" w:hAnsi="Times New Roman" w:cs="Times New Roman"/>
          <w:sz w:val="28"/>
          <w:szCs w:val="28"/>
          <w:lang w:eastAsia="ru-RU"/>
        </w:rPr>
        <w:t>ЗАТВЕРДЖЕНО</w:t>
      </w:r>
    </w:p>
    <w:p w:rsidR="00D853FD" w:rsidRPr="003536F1" w:rsidRDefault="00D853FD" w:rsidP="003536F1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6F1">
        <w:rPr>
          <w:rFonts w:ascii="Times New Roman" w:hAnsi="Times New Roman" w:cs="Times New Roman"/>
          <w:sz w:val="28"/>
          <w:szCs w:val="28"/>
          <w:lang w:eastAsia="ru-RU"/>
        </w:rPr>
        <w:t xml:space="preserve">Наказ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Комунального закладу «Харківська спеціальна школа № 12» Харківської обласної ради від 07.06.2021 № 315</w:t>
      </w:r>
    </w:p>
    <w:p w:rsidR="00D853FD" w:rsidRDefault="00D853FD" w:rsidP="007E12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3FD" w:rsidRDefault="00D853FD" w:rsidP="007E12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:rsidR="00D853FD" w:rsidRDefault="00D853FD" w:rsidP="007E12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55">
        <w:rPr>
          <w:rFonts w:ascii="Times New Roman" w:hAnsi="Times New Roman" w:cs="Times New Roman"/>
          <w:b/>
          <w:bCs/>
          <w:sz w:val="28"/>
          <w:szCs w:val="28"/>
        </w:rPr>
        <w:t xml:space="preserve">комісії </w:t>
      </w:r>
      <w:r w:rsidRPr="007E12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Комунального закладу «Харківськ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E12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спеціальн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E12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школа № 12</w:t>
      </w:r>
      <w:r w:rsidRPr="007E12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Харківської обласної ради </w:t>
      </w:r>
      <w:r w:rsidRPr="007E1255">
        <w:rPr>
          <w:rFonts w:ascii="Times New Roman" w:hAnsi="Times New Roman" w:cs="Times New Roman"/>
          <w:b/>
          <w:bCs/>
          <w:sz w:val="28"/>
          <w:szCs w:val="28"/>
        </w:rPr>
        <w:t>по перевірці підготовки будови закладу освіти до роботи в новому навчальному році та в осінньо-зимовий період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E1255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E1255">
        <w:rPr>
          <w:rFonts w:ascii="Times New Roman" w:hAnsi="Times New Roman" w:cs="Times New Roman"/>
          <w:b/>
          <w:bCs/>
          <w:sz w:val="28"/>
          <w:szCs w:val="28"/>
        </w:rPr>
        <w:t xml:space="preserve"> років</w:t>
      </w:r>
    </w:p>
    <w:p w:rsidR="00D853FD" w:rsidRPr="007E1255" w:rsidRDefault="00D853FD" w:rsidP="007E12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3283"/>
        <w:gridCol w:w="367"/>
        <w:gridCol w:w="6196"/>
      </w:tblGrid>
      <w:tr w:rsidR="00D853FD">
        <w:tc>
          <w:tcPr>
            <w:tcW w:w="3285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Мякінькова Лариса Олександрівна</w:t>
            </w:r>
          </w:p>
        </w:tc>
        <w:tc>
          <w:tcPr>
            <w:tcW w:w="367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Помічник директора з адміністративно-господарської роботи КЗ «ХСШ № 12» ХОР, голова комісії</w:t>
            </w:r>
          </w:p>
        </w:tc>
      </w:tr>
      <w:tr w:rsidR="00D853FD">
        <w:tc>
          <w:tcPr>
            <w:tcW w:w="3285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Бублік Ірина Володимирівна</w:t>
            </w:r>
          </w:p>
        </w:tc>
        <w:tc>
          <w:tcPr>
            <w:tcW w:w="367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інженер з охорони праці КЗ «ХСШ № 12» ХОР, член комісії</w:t>
            </w:r>
          </w:p>
        </w:tc>
      </w:tr>
      <w:tr w:rsidR="00D853FD">
        <w:tc>
          <w:tcPr>
            <w:tcW w:w="3285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Кропивний Іван Іванович</w:t>
            </w:r>
          </w:p>
        </w:tc>
        <w:tc>
          <w:tcPr>
            <w:tcW w:w="367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електрик КЗ «ХСШ № 12» ХОР, член комісії</w:t>
            </w:r>
          </w:p>
        </w:tc>
      </w:tr>
      <w:tr w:rsidR="00D853FD">
        <w:tc>
          <w:tcPr>
            <w:tcW w:w="3285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Перог Віктор Петрович</w:t>
            </w:r>
          </w:p>
        </w:tc>
        <w:tc>
          <w:tcPr>
            <w:tcW w:w="367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 КЗ «ХСШ № 12» ХОР, член комісії</w:t>
            </w:r>
          </w:p>
        </w:tc>
      </w:tr>
      <w:tr w:rsidR="00D853FD">
        <w:tc>
          <w:tcPr>
            <w:tcW w:w="3285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Надьон Микола Данилович</w:t>
            </w:r>
          </w:p>
        </w:tc>
        <w:tc>
          <w:tcPr>
            <w:tcW w:w="367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учитель лікувальної фізичної культури КЗ «ХСШ № 12» ХОР, член комісії</w:t>
            </w:r>
          </w:p>
        </w:tc>
      </w:tr>
      <w:tr w:rsidR="00D853FD">
        <w:tc>
          <w:tcPr>
            <w:tcW w:w="3285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Проскурін Олександр Миколайович</w:t>
            </w:r>
          </w:p>
        </w:tc>
        <w:tc>
          <w:tcPr>
            <w:tcW w:w="367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Вчитель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КЗ «ХСШ № 12» ХОР, член комісії</w:t>
            </w:r>
          </w:p>
        </w:tc>
      </w:tr>
      <w:tr w:rsidR="00D853FD">
        <w:tc>
          <w:tcPr>
            <w:tcW w:w="3285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комісії, представник КП «Харківські теплові мережі» (за згодою)</w:t>
            </w:r>
          </w:p>
        </w:tc>
      </w:tr>
      <w:tr w:rsidR="00D853FD">
        <w:tc>
          <w:tcPr>
            <w:tcW w:w="3285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D853FD" w:rsidRPr="00073221" w:rsidRDefault="00D853FD" w:rsidP="00073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комісії, представник ДЕНХО (за згодою).</w:t>
            </w:r>
          </w:p>
        </w:tc>
      </w:tr>
    </w:tbl>
    <w:p w:rsidR="00D853FD" w:rsidRDefault="00D853FD" w:rsidP="008E0BC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FD" w:rsidRDefault="00D853FD" w:rsidP="008E0BC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FD" w:rsidRDefault="00D853FD" w:rsidP="008E0BC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FD" w:rsidRDefault="00D853FD" w:rsidP="008E0BC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FD" w:rsidRDefault="00D853FD" w:rsidP="008E0BC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FD" w:rsidRDefault="00D853FD" w:rsidP="008E0BC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FD" w:rsidRDefault="00D853FD" w:rsidP="008E0BC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FD" w:rsidRDefault="00D853FD" w:rsidP="008E0BC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FD" w:rsidRDefault="00D853FD" w:rsidP="008E0BC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FD" w:rsidRDefault="00D853FD" w:rsidP="008E0BC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FD" w:rsidRDefault="00D853FD" w:rsidP="00C55D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Додаток 2</w:t>
      </w:r>
    </w:p>
    <w:p w:rsidR="00D853FD" w:rsidRPr="003536F1" w:rsidRDefault="00D853FD" w:rsidP="00C55DFD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6F1">
        <w:rPr>
          <w:rFonts w:ascii="Times New Roman" w:hAnsi="Times New Roman" w:cs="Times New Roman"/>
          <w:sz w:val="28"/>
          <w:szCs w:val="28"/>
          <w:lang w:eastAsia="ru-RU"/>
        </w:rPr>
        <w:t>ЗАТВЕРДЖЕНО</w:t>
      </w:r>
    </w:p>
    <w:p w:rsidR="00D853FD" w:rsidRDefault="00D853FD" w:rsidP="00C55D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6F1">
        <w:rPr>
          <w:rFonts w:ascii="Times New Roman" w:hAnsi="Times New Roman" w:cs="Times New Roman"/>
          <w:sz w:val="28"/>
          <w:szCs w:val="28"/>
          <w:lang w:eastAsia="ru-RU"/>
        </w:rPr>
        <w:t xml:space="preserve">Наказ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Комунального закладу «Харківська спеціальна школа № 12» Харківської обласної ради від 07.06.2021 № 315</w:t>
      </w:r>
    </w:p>
    <w:p w:rsidR="00D853FD" w:rsidRDefault="00D853FD" w:rsidP="00C55DF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FD" w:rsidRPr="00C55DFD" w:rsidRDefault="00D853FD" w:rsidP="00C55D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5DFD">
        <w:rPr>
          <w:rFonts w:ascii="Times New Roman" w:hAnsi="Times New Roman" w:cs="Times New Roman"/>
          <w:b/>
          <w:bCs/>
          <w:sz w:val="28"/>
          <w:szCs w:val="28"/>
        </w:rPr>
        <w:t>План заходів з підготовки К</w:t>
      </w:r>
      <w:r>
        <w:rPr>
          <w:rFonts w:ascii="Times New Roman" w:hAnsi="Times New Roman" w:cs="Times New Roman"/>
          <w:b/>
          <w:bCs/>
          <w:sz w:val="28"/>
          <w:szCs w:val="28"/>
        </w:rPr>
        <w:t>омунального закладу</w:t>
      </w:r>
      <w:r w:rsidRPr="00C55DFD">
        <w:rPr>
          <w:rFonts w:ascii="Times New Roman" w:hAnsi="Times New Roman" w:cs="Times New Roman"/>
          <w:b/>
          <w:bCs/>
          <w:sz w:val="28"/>
          <w:szCs w:val="28"/>
        </w:rPr>
        <w:t xml:space="preserve"> «Х</w:t>
      </w:r>
      <w:r>
        <w:rPr>
          <w:rFonts w:ascii="Times New Roman" w:hAnsi="Times New Roman" w:cs="Times New Roman"/>
          <w:b/>
          <w:bCs/>
          <w:sz w:val="28"/>
          <w:szCs w:val="28"/>
        </w:rPr>
        <w:t>арківська спеціальна школа 12</w:t>
      </w:r>
      <w:r w:rsidRPr="00C55DFD">
        <w:rPr>
          <w:rFonts w:ascii="Times New Roman" w:hAnsi="Times New Roman" w:cs="Times New Roman"/>
          <w:b/>
          <w:bCs/>
          <w:sz w:val="28"/>
          <w:szCs w:val="28"/>
        </w:rPr>
        <w:t>» Х</w:t>
      </w:r>
      <w:r>
        <w:rPr>
          <w:rFonts w:ascii="Times New Roman" w:hAnsi="Times New Roman" w:cs="Times New Roman"/>
          <w:b/>
          <w:bCs/>
          <w:sz w:val="28"/>
          <w:szCs w:val="28"/>
        </w:rPr>
        <w:t>арківської обласної ради</w:t>
      </w:r>
      <w:r w:rsidRPr="00C55DFD">
        <w:rPr>
          <w:rFonts w:ascii="Times New Roman" w:hAnsi="Times New Roman" w:cs="Times New Roman"/>
          <w:b/>
          <w:bCs/>
          <w:sz w:val="28"/>
          <w:szCs w:val="28"/>
        </w:rPr>
        <w:t xml:space="preserve"> до нового навчального року та сталого функціонування в осінньо-зимовий період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55DFD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55DFD">
        <w:rPr>
          <w:rFonts w:ascii="Times New Roman" w:hAnsi="Times New Roman" w:cs="Times New Roman"/>
          <w:b/>
          <w:bCs/>
          <w:sz w:val="28"/>
          <w:szCs w:val="28"/>
        </w:rPr>
        <w:t xml:space="preserve"> років</w:t>
      </w:r>
    </w:p>
    <w:p w:rsidR="00D853FD" w:rsidRDefault="00D853FD" w:rsidP="00C55DF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34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7"/>
        <w:gridCol w:w="5559"/>
        <w:gridCol w:w="1443"/>
        <w:gridCol w:w="2385"/>
      </w:tblGrid>
      <w:tr w:rsidR="00D853FD" w:rsidRPr="00191909">
        <w:trPr>
          <w:trHeight w:hRule="exact" w:val="6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№ з/п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Зміст заходу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320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Термін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виконання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Відповідальні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виконавці</w:t>
            </w:r>
          </w:p>
        </w:tc>
      </w:tr>
      <w:tr w:rsidR="00D853FD" w:rsidRPr="00191909">
        <w:trPr>
          <w:trHeight w:hRule="exact" w:val="2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MicrosoftSansSeri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D853FD" w:rsidRPr="00191909">
        <w:trPr>
          <w:trHeight w:hRule="exact" w:val="14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FD" w:rsidRPr="00191909" w:rsidRDefault="00D853FD" w:rsidP="0033153F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Розробити план заходів щодо підготовки закладу освіти до навчального року та до роботи в осінньо-зимовий період 202</w:t>
            </w:r>
            <w:r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-202</w:t>
            </w:r>
            <w:r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 xml:space="preserve"> років.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До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09.06.2021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53FD" w:rsidRPr="00191909">
        <w:trPr>
          <w:trHeight w:hRule="exact" w:val="28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Надати до Центру МТЗ копії:</w:t>
            </w:r>
          </w:p>
          <w:p w:rsidR="00D853FD" w:rsidRPr="00191909" w:rsidRDefault="00D853FD" w:rsidP="0019190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плану заходів щодо підготовки закладу освіти до 202</w:t>
            </w:r>
            <w:r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/202</w:t>
            </w:r>
            <w:r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 xml:space="preserve"> навчального року та роботи в осінньо-зимовий період 202</w:t>
            </w:r>
            <w:r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/202</w:t>
            </w:r>
            <w:r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 xml:space="preserve"> років;</w:t>
            </w:r>
          </w:p>
          <w:p w:rsidR="00D853FD" w:rsidRPr="00191909" w:rsidRDefault="00D853FD" w:rsidP="0019190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наказу про підготовку матеріально-технічної бази закладу освіти до 202</w:t>
            </w:r>
            <w:r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/202</w:t>
            </w:r>
            <w:r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 xml:space="preserve"> навчального року та роботи в осінньо-зимовий період 202</w:t>
            </w:r>
            <w:r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/202</w:t>
            </w:r>
            <w:r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 xml:space="preserve"> років;</w:t>
            </w:r>
          </w:p>
          <w:p w:rsidR="00D853FD" w:rsidRPr="00191909" w:rsidRDefault="00D853FD" w:rsidP="0019190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наказу про призначення відповідального за проведення замірів обсягів ремонтних робіт, виконаних підрядними організаціями.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MicrosoftSansSeri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09.06.2021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53FD" w:rsidRPr="00191909">
        <w:trPr>
          <w:trHeight w:hRule="exact" w:val="25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191909">
              <w:rPr>
                <w:sz w:val="24"/>
                <w:szCs w:val="24"/>
              </w:rPr>
              <w:t>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FD" w:rsidRPr="00191909" w:rsidRDefault="00D853FD" w:rsidP="0033153F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Забезпечити підготовку теплового господарства закладу освіти до опалювального сезону 202</w:t>
            </w:r>
            <w:r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/202</w:t>
            </w:r>
            <w:r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 xml:space="preserve"> років 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620/378, зареєстрованого в Міністерстві юстиції України 31 грудня 2008 року за № 1310/16001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3FD" w:rsidRPr="00191909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MicrosoftSansSeri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 </w:t>
            </w:r>
            <w:r>
              <w:rPr>
                <w:rStyle w:val="211pt"/>
                <w:sz w:val="24"/>
                <w:szCs w:val="24"/>
              </w:rPr>
              <w:t>01</w:t>
            </w:r>
            <w:r w:rsidRPr="00191909">
              <w:rPr>
                <w:rStyle w:val="211pt"/>
                <w:sz w:val="24"/>
                <w:szCs w:val="24"/>
              </w:rPr>
              <w:t>.08.202</w:t>
            </w:r>
            <w:r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53FD" w:rsidRPr="00191909">
        <w:trPr>
          <w:trHeight w:hRule="exact" w:val="14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33153F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Провести спільно з представником інспекції Держенергонагляду у Харківській області комісійну перевірку готовності теплового господарства закладів освіти до роботи в опалювальний період 202</w:t>
            </w:r>
            <w:r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/202</w:t>
            </w:r>
            <w:r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 xml:space="preserve"> років із отриманням відповідних актів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До</w:t>
            </w:r>
          </w:p>
          <w:p w:rsidR="00D853FD" w:rsidRPr="00191909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01</w:t>
            </w:r>
            <w:r w:rsidRPr="00191909">
              <w:rPr>
                <w:rStyle w:val="211pt"/>
                <w:sz w:val="24"/>
                <w:szCs w:val="24"/>
              </w:rPr>
              <w:t>.08.202</w:t>
            </w:r>
            <w:r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53FD" w:rsidRPr="00191909">
        <w:trPr>
          <w:trHeight w:hRule="exact" w:val="28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Отримати акти готовності на внутрішньобудинкові системи опалення до опалювального сезону 2020/2021 років за формою, наведеною у додатку 4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 комунального господарства України від 10.12.2008 № 620/378 і зареєстрованого в Міністерстві юстиції України 31 грудня 2008 року за № 1310/16001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До</w:t>
            </w:r>
          </w:p>
          <w:p w:rsidR="00D853FD" w:rsidRPr="00191909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01</w:t>
            </w:r>
            <w:r w:rsidRPr="00191909">
              <w:rPr>
                <w:rStyle w:val="211pt"/>
                <w:sz w:val="24"/>
                <w:szCs w:val="24"/>
              </w:rPr>
              <w:t>.08.202</w:t>
            </w:r>
            <w:r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53FD" w:rsidRPr="00191909">
        <w:trPr>
          <w:trHeight w:hRule="exact"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33153F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Розробити та затвердити план енергозберігаючих заходів на 202</w:t>
            </w:r>
            <w:r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 xml:space="preserve"> рік, спрямованих на зменшення витрат енергоресурсів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sz w:val="24"/>
                <w:szCs w:val="24"/>
              </w:rPr>
              <w:t>До</w:t>
            </w:r>
          </w:p>
          <w:p w:rsidR="00D853FD" w:rsidRPr="0033153F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919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19190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19190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53FD" w:rsidRPr="00191909">
        <w:trPr>
          <w:trHeight w:hRule="exact" w:val="14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Забезпечити виконання вимог статі 39</w:t>
            </w:r>
            <w:r w:rsidRPr="00191909">
              <w:rPr>
                <w:rStyle w:val="211pt"/>
                <w:sz w:val="24"/>
                <w:szCs w:val="24"/>
                <w:vertAlign w:val="superscript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 xml:space="preserve"> Закону України № 3038-УІ «Про регулювання містобудівної діяльності» щодо проведення поточного огляду, періодичного обстеження та паспортизації закладу освіти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Постійно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53FD" w:rsidRPr="00191909">
        <w:trPr>
          <w:trHeight w:hRule="exact" w:val="11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Провести обстеження протипожежного стану всіх будівель, перевірити роботу автоматичних систем протипожежного захисту, справність технічних засобів пожежогасіння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До 0</w:t>
            </w:r>
            <w:r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.08.202</w:t>
            </w:r>
            <w:r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53FD" w:rsidRPr="00191909">
        <w:trPr>
          <w:trHeight w:hRule="exact" w:val="8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Провести випробування електричного обладнання верстатів у навчальних майстернях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До</w:t>
            </w:r>
          </w:p>
          <w:p w:rsidR="00D853FD" w:rsidRPr="00191909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0</w:t>
            </w:r>
            <w:r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.08.202</w:t>
            </w:r>
            <w:r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53FD" w:rsidRPr="00191909">
        <w:trPr>
          <w:trHeight w:hRule="exact" w:val="8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Здійснити перевірку систем заземлення (занулення) на відповідність діючим вимогам, отримати акти за встановленою формою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До</w:t>
            </w:r>
          </w:p>
          <w:p w:rsidR="00D853FD" w:rsidRPr="00191909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0</w:t>
            </w:r>
            <w:r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.08.202</w:t>
            </w:r>
            <w:r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53FD" w:rsidRPr="00191909">
        <w:trPr>
          <w:trHeight w:hRule="exact" w:val="8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Провести опосвідчення стану безпеки електроустановок споживачів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До</w:t>
            </w:r>
          </w:p>
          <w:p w:rsidR="00D853FD" w:rsidRPr="00191909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0</w:t>
            </w:r>
            <w:r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.08.202</w:t>
            </w:r>
            <w:r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53FD" w:rsidRPr="00191909">
        <w:trPr>
          <w:trHeight w:hRule="exact" w:val="8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Провести випробування спортивного та ігрового обладнання на міцність кріплення та надійність експлуатації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До</w:t>
            </w:r>
          </w:p>
          <w:p w:rsidR="00D853FD" w:rsidRPr="00191909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0</w:t>
            </w:r>
            <w:r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.08.202</w:t>
            </w:r>
            <w:r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53FD" w:rsidRPr="00191909">
        <w:trPr>
          <w:trHeight w:hRule="exact" w:val="11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6239B6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 xml:space="preserve">Отримати дозвіл органів державного нагляду </w:t>
            </w:r>
            <w:r w:rsidRPr="00191909">
              <w:rPr>
                <w:rStyle w:val="211pt"/>
                <w:sz w:val="24"/>
                <w:szCs w:val="24"/>
                <w:lang w:eastAsia="ru-RU"/>
              </w:rPr>
              <w:t xml:space="preserve">(ГУ </w:t>
            </w:r>
            <w:r w:rsidRPr="00191909">
              <w:rPr>
                <w:rStyle w:val="211pt"/>
                <w:sz w:val="24"/>
                <w:szCs w:val="24"/>
              </w:rPr>
              <w:t xml:space="preserve">Держпродспоживслужби у Харківській області, </w:t>
            </w:r>
            <w:r w:rsidRPr="00191909">
              <w:rPr>
                <w:rStyle w:val="211pt"/>
                <w:sz w:val="24"/>
                <w:szCs w:val="24"/>
                <w:lang w:eastAsia="ru-RU"/>
              </w:rPr>
              <w:t xml:space="preserve">ГУ </w:t>
            </w:r>
            <w:r w:rsidRPr="00191909">
              <w:rPr>
                <w:rStyle w:val="211pt"/>
                <w:sz w:val="24"/>
                <w:szCs w:val="24"/>
              </w:rPr>
              <w:t>ДСНС України у Харківській області) на початок 202</w:t>
            </w:r>
            <w:r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/202</w:t>
            </w:r>
            <w:r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sz w:val="24"/>
                <w:szCs w:val="24"/>
              </w:rPr>
              <w:t>До</w:t>
            </w:r>
          </w:p>
          <w:p w:rsidR="00D853FD" w:rsidRPr="006239B6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919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19190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19190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53FD" w:rsidRPr="00191909">
        <w:trPr>
          <w:trHeight w:hRule="exact" w:val="14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>Перевірити стан підлоги в класах, кабінетах, майстернях та привести її  у відповідність до вимог норм і правил безпеки навчання і праці.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інженер з охорони праці Бублік І.В</w:t>
            </w: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3FD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FD" w:rsidRPr="00191909">
        <w:trPr>
          <w:trHeight w:hRule="exact" w:val="8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>Провести вимірювання опору розтікання і заземлення електромережі та устаткування (за необхідності).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FD" w:rsidRPr="00191909">
        <w:trPr>
          <w:trHeight w:hRule="exact" w:val="2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>Перевірити стан вікон та засклити (за необхідності).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Перог В.П.</w:t>
            </w:r>
          </w:p>
        </w:tc>
      </w:tr>
      <w:tr w:rsidR="00D853FD" w:rsidRPr="00191909">
        <w:trPr>
          <w:trHeight w:hRule="exact" w:val="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>Перевірити стан овочесховища.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Перог В.П.</w:t>
            </w:r>
          </w:p>
        </w:tc>
      </w:tr>
      <w:tr w:rsidR="00D853FD" w:rsidRPr="00191909">
        <w:trPr>
          <w:trHeight w:hRule="exact" w:val="2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>Перевірити стан ІТЦ, системи опалення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Перог В.П.</w:t>
            </w:r>
          </w:p>
        </w:tc>
      </w:tr>
      <w:tr w:rsidR="00D853FD" w:rsidRPr="00191909">
        <w:trPr>
          <w:trHeight w:hRule="exact"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>Перевірити підпілля закладу, закрити та утеплити віддушини.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Перог В.П.</w:t>
            </w:r>
          </w:p>
        </w:tc>
      </w:tr>
      <w:tr w:rsidR="00D853FD" w:rsidRPr="00191909">
        <w:trPr>
          <w:trHeight w:hRule="exact"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6239B6">
            <w:p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 xml:space="preserve">Замінити пісок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спортивних </w:t>
            </w: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майданчиках.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62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FD" w:rsidRPr="00191909">
        <w:trPr>
          <w:trHeight w:hRule="exact"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>Перевірити всі колодязі, що розташовані на території закладу.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62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>20.08.202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Перог В.П.</w:t>
            </w:r>
          </w:p>
        </w:tc>
      </w:tr>
      <w:tr w:rsidR="00D853FD" w:rsidRPr="00191909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>Перевірити стан стін будівлі закладу, облицьованих плиткою. Перевірити стан облицьованого плиткою фасаду будівлі.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Перог В.П.</w:t>
            </w:r>
          </w:p>
        </w:tc>
      </w:tr>
      <w:tr w:rsidR="00D853FD" w:rsidRPr="00191909">
        <w:trPr>
          <w:trHeight w:hRule="exact" w:val="8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>Підготувати суміш для посипки території в зимовий період (пісок +сіль). Полагодити ящик для зберігання цієї суміші.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D" w:rsidRPr="00191909" w:rsidRDefault="00D853FD" w:rsidP="0062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1909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FD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Помічник </w:t>
            </w:r>
            <w:r w:rsidRPr="00191909">
              <w:rPr>
                <w:rStyle w:val="211pt"/>
                <w:sz w:val="24"/>
                <w:szCs w:val="24"/>
              </w:rPr>
              <w:t xml:space="preserve"> директора з </w:t>
            </w:r>
            <w:r>
              <w:rPr>
                <w:rStyle w:val="211pt"/>
                <w:sz w:val="24"/>
                <w:szCs w:val="24"/>
              </w:rPr>
              <w:t>адміністративно-</w:t>
            </w:r>
            <w:r w:rsidRPr="00191909">
              <w:rPr>
                <w:rStyle w:val="211pt"/>
                <w:sz w:val="24"/>
                <w:szCs w:val="24"/>
              </w:rPr>
              <w:t>господарської роботи</w:t>
            </w:r>
          </w:p>
          <w:p w:rsidR="00D853FD" w:rsidRPr="00191909" w:rsidRDefault="00D853FD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Мякінькова Л.О.</w:t>
            </w:r>
          </w:p>
          <w:p w:rsidR="00D853FD" w:rsidRPr="00191909" w:rsidRDefault="00D853FD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3FD" w:rsidRDefault="00D853FD" w:rsidP="00C55DFD">
      <w:pPr>
        <w:framePr w:h="13439" w:hRule="exact" w:wrap="auto" w:vAnchor="page" w:hAnchor="page" w:x="1741" w:y="841"/>
        <w:rPr>
          <w:sz w:val="2"/>
          <w:szCs w:val="2"/>
        </w:rPr>
        <w:sectPr w:rsidR="00D853FD">
          <w:headerReference w:type="default" r:id="rId7"/>
          <w:pgSz w:w="11900" w:h="16840"/>
          <w:pgMar w:top="1392" w:right="619" w:bottom="336" w:left="1651" w:header="0" w:footer="3" w:gutter="0"/>
          <w:cols w:space="720"/>
          <w:noEndnote/>
          <w:titlePg/>
          <w:docGrid w:linePitch="360"/>
        </w:sectPr>
      </w:pPr>
    </w:p>
    <w:p w:rsidR="00D853FD" w:rsidRPr="008474D7" w:rsidRDefault="00D853FD" w:rsidP="0050409A">
      <w:pPr>
        <w:jc w:val="both"/>
        <w:rPr>
          <w:rFonts w:ascii="Times New Roman" w:hAnsi="Times New Roman" w:cs="Times New Roman"/>
          <w:sz w:val="28"/>
          <w:szCs w:val="28"/>
        </w:rPr>
      </w:pPr>
      <w:r w:rsidRPr="008474D7">
        <w:rPr>
          <w:rFonts w:ascii="Times New Roman" w:hAnsi="Times New Roman" w:cs="Times New Roman"/>
          <w:sz w:val="28"/>
          <w:szCs w:val="28"/>
        </w:rPr>
        <w:t>Візи:</w:t>
      </w:r>
    </w:p>
    <w:tbl>
      <w:tblPr>
        <w:tblW w:w="10031" w:type="dxa"/>
        <w:tblInd w:w="-106" w:type="dxa"/>
        <w:tblLook w:val="00A0"/>
      </w:tblPr>
      <w:tblGrid>
        <w:gridCol w:w="5637"/>
        <w:gridCol w:w="1984"/>
        <w:gridCol w:w="2410"/>
      </w:tblGrid>
      <w:tr w:rsidR="00D853FD" w:rsidRPr="008474D7">
        <w:trPr>
          <w:trHeight w:val="1310"/>
        </w:trPr>
        <w:tc>
          <w:tcPr>
            <w:tcW w:w="5637" w:type="dxa"/>
          </w:tcPr>
          <w:p w:rsidR="00D853FD" w:rsidRPr="008474D7" w:rsidRDefault="00D853FD" w:rsidP="0062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Помічник 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адміністративно-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>господарської роботи Комунального закладу «Харківськ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12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853FD" w:rsidRPr="008474D7" w:rsidRDefault="00D853FD" w:rsidP="00874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53FD" w:rsidRPr="008474D7" w:rsidRDefault="00D853FD" w:rsidP="00874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Л.Мякінькова</w:t>
            </w:r>
          </w:p>
        </w:tc>
      </w:tr>
      <w:tr w:rsidR="00D853FD" w:rsidRPr="008474D7">
        <w:tc>
          <w:tcPr>
            <w:tcW w:w="5637" w:type="dxa"/>
          </w:tcPr>
          <w:p w:rsidR="00D853FD" w:rsidRPr="008474D7" w:rsidRDefault="00D853FD" w:rsidP="0087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853FD" w:rsidRPr="008474D7" w:rsidRDefault="00D853FD" w:rsidP="008748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853FD" w:rsidRPr="008474D7" w:rsidRDefault="00D853FD" w:rsidP="008748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3FD" w:rsidRPr="00E05537">
        <w:tc>
          <w:tcPr>
            <w:tcW w:w="5637" w:type="dxa"/>
          </w:tcPr>
          <w:p w:rsidR="00D853FD" w:rsidRPr="00E05537" w:rsidRDefault="00D853FD" w:rsidP="0062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 з охорони праці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12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853FD" w:rsidRPr="00E05537" w:rsidRDefault="00D853FD" w:rsidP="00874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53FD" w:rsidRPr="00E05537" w:rsidRDefault="00D853FD" w:rsidP="00874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І.Бублік</w:t>
            </w:r>
          </w:p>
        </w:tc>
      </w:tr>
      <w:tr w:rsidR="00D853FD" w:rsidRPr="008474D7">
        <w:tc>
          <w:tcPr>
            <w:tcW w:w="5637" w:type="dxa"/>
          </w:tcPr>
          <w:p w:rsidR="00D853FD" w:rsidRPr="008474D7" w:rsidRDefault="00D853FD" w:rsidP="0087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853FD" w:rsidRPr="008474D7" w:rsidRDefault="00D853FD" w:rsidP="008748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853FD" w:rsidRPr="008474D7" w:rsidRDefault="00D853FD" w:rsidP="008748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3FD" w:rsidRPr="008474D7">
        <w:tc>
          <w:tcPr>
            <w:tcW w:w="5637" w:type="dxa"/>
          </w:tcPr>
          <w:p w:rsidR="00D853FD" w:rsidRPr="008474D7" w:rsidRDefault="00D853FD" w:rsidP="0062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>Секретар Комунального закладу «Харківськ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12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853FD" w:rsidRPr="008474D7" w:rsidRDefault="00D853FD" w:rsidP="00874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53FD" w:rsidRPr="008474D7" w:rsidRDefault="00D853FD" w:rsidP="00874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Є.Пазій</w:t>
            </w:r>
          </w:p>
        </w:tc>
      </w:tr>
      <w:tr w:rsidR="00D853FD" w:rsidRPr="008474D7">
        <w:tc>
          <w:tcPr>
            <w:tcW w:w="5637" w:type="dxa"/>
          </w:tcPr>
          <w:p w:rsidR="00D853FD" w:rsidRPr="008474D7" w:rsidRDefault="00D853FD" w:rsidP="0087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853FD" w:rsidRPr="008474D7" w:rsidRDefault="00D853FD" w:rsidP="008748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853FD" w:rsidRPr="008474D7" w:rsidRDefault="00D853FD" w:rsidP="008748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3FD" w:rsidRPr="008474D7">
        <w:tc>
          <w:tcPr>
            <w:tcW w:w="5637" w:type="dxa"/>
          </w:tcPr>
          <w:p w:rsidR="00D853FD" w:rsidRPr="008474D7" w:rsidRDefault="00D853FD" w:rsidP="0062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12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74D7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853FD" w:rsidRPr="008474D7" w:rsidRDefault="00D853FD" w:rsidP="00874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53FD" w:rsidRPr="008474D7" w:rsidRDefault="00D853FD" w:rsidP="00874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Ю.Андрієнко</w:t>
            </w:r>
          </w:p>
        </w:tc>
      </w:tr>
    </w:tbl>
    <w:p w:rsidR="00D853FD" w:rsidRPr="008474D7" w:rsidRDefault="00D853FD" w:rsidP="0050409A">
      <w:pPr>
        <w:tabs>
          <w:tab w:val="left" w:pos="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53FD" w:rsidRDefault="00D853FD" w:rsidP="0050409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D853FD" w:rsidRDefault="00D853FD" w:rsidP="0050409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Перог В.П.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</w:t>
      </w:r>
    </w:p>
    <w:p w:rsidR="00D853FD" w:rsidRDefault="00D853FD" w:rsidP="0050409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Надьон М.Д.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</w:t>
      </w:r>
    </w:p>
    <w:p w:rsidR="00D853FD" w:rsidRDefault="00D853FD" w:rsidP="0050409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Проскурін О.М.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</w:t>
      </w:r>
    </w:p>
    <w:p w:rsidR="00D853FD" w:rsidRPr="008E0BCC" w:rsidRDefault="00D853FD" w:rsidP="0050409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Кропивний І.І.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</w:t>
      </w:r>
    </w:p>
    <w:sectPr w:rsidR="00D853FD" w:rsidRPr="008E0BCC" w:rsidSect="0034456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FD" w:rsidRDefault="00D853FD" w:rsidP="00344564">
      <w:pPr>
        <w:spacing w:after="0" w:line="240" w:lineRule="auto"/>
      </w:pPr>
      <w:r>
        <w:separator/>
      </w:r>
    </w:p>
  </w:endnote>
  <w:endnote w:type="continuationSeparator" w:id="0">
    <w:p w:rsidR="00D853FD" w:rsidRDefault="00D853FD" w:rsidP="0034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FD" w:rsidRDefault="00D853FD" w:rsidP="00344564">
      <w:pPr>
        <w:spacing w:after="0" w:line="240" w:lineRule="auto"/>
      </w:pPr>
      <w:r>
        <w:separator/>
      </w:r>
    </w:p>
  </w:footnote>
  <w:footnote w:type="continuationSeparator" w:id="0">
    <w:p w:rsidR="00D853FD" w:rsidRDefault="00D853FD" w:rsidP="0034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FD" w:rsidRDefault="00D853FD">
    <w:pPr>
      <w:rPr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8.05pt;margin-top:11.05pt;width:5.9pt;height:8.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853FD" w:rsidRDefault="00D853FD">
                <w:pPr>
                  <w:pStyle w:val="a0"/>
                  <w:shd w:val="clear" w:color="auto" w:fill="auto"/>
                  <w:spacing w:line="240" w:lineRule="auto"/>
                </w:pPr>
                <w:r>
                  <w:rPr>
                    <w:rStyle w:val="FranklinGothicBook"/>
                    <w:lang w:val="ru-RU"/>
                  </w:rPr>
                  <w:t>ш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FD" w:rsidRDefault="00D853FD">
    <w:pPr>
      <w:pStyle w:val="Header"/>
      <w:jc w:val="center"/>
    </w:pPr>
    <w:fldSimple w:instr="PAGE   \* MERGEFORMAT">
      <w:r w:rsidRPr="009B6B7B">
        <w:rPr>
          <w:noProof/>
          <w:lang w:val="ru-RU"/>
        </w:rPr>
        <w:t>8</w:t>
      </w:r>
    </w:fldSimple>
  </w:p>
  <w:p w:rsidR="00D853FD" w:rsidRDefault="00D853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2F81"/>
    <w:multiLevelType w:val="multilevel"/>
    <w:tmpl w:val="53DA5A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528AF"/>
    <w:multiLevelType w:val="multilevel"/>
    <w:tmpl w:val="F57C3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359"/>
    <w:rsid w:val="00045856"/>
    <w:rsid w:val="00073221"/>
    <w:rsid w:val="000C21F3"/>
    <w:rsid w:val="00116AEF"/>
    <w:rsid w:val="0013578F"/>
    <w:rsid w:val="00191909"/>
    <w:rsid w:val="001E5500"/>
    <w:rsid w:val="0025309D"/>
    <w:rsid w:val="002567F1"/>
    <w:rsid w:val="002703B5"/>
    <w:rsid w:val="0033153F"/>
    <w:rsid w:val="00344564"/>
    <w:rsid w:val="003536F1"/>
    <w:rsid w:val="004143FC"/>
    <w:rsid w:val="0050409A"/>
    <w:rsid w:val="0055355D"/>
    <w:rsid w:val="00592239"/>
    <w:rsid w:val="005F1456"/>
    <w:rsid w:val="006239B6"/>
    <w:rsid w:val="0065332C"/>
    <w:rsid w:val="00664229"/>
    <w:rsid w:val="007D5BFA"/>
    <w:rsid w:val="007E1255"/>
    <w:rsid w:val="007E1B1F"/>
    <w:rsid w:val="008474D7"/>
    <w:rsid w:val="008748AB"/>
    <w:rsid w:val="008778F8"/>
    <w:rsid w:val="008E0BCC"/>
    <w:rsid w:val="008F29FD"/>
    <w:rsid w:val="009608FF"/>
    <w:rsid w:val="009B6B7B"/>
    <w:rsid w:val="00A26332"/>
    <w:rsid w:val="00A37A06"/>
    <w:rsid w:val="00A75EDA"/>
    <w:rsid w:val="00AA0359"/>
    <w:rsid w:val="00AC7FC1"/>
    <w:rsid w:val="00B01678"/>
    <w:rsid w:val="00B1033E"/>
    <w:rsid w:val="00B6277F"/>
    <w:rsid w:val="00BA31B9"/>
    <w:rsid w:val="00C002E9"/>
    <w:rsid w:val="00C4007F"/>
    <w:rsid w:val="00C55DFD"/>
    <w:rsid w:val="00CC6435"/>
    <w:rsid w:val="00D51163"/>
    <w:rsid w:val="00D853FD"/>
    <w:rsid w:val="00DB1D0E"/>
    <w:rsid w:val="00DD064D"/>
    <w:rsid w:val="00E05537"/>
    <w:rsid w:val="00E95AAE"/>
    <w:rsid w:val="00F0455F"/>
    <w:rsid w:val="00F7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AE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5AAE"/>
    <w:pPr>
      <w:spacing w:after="160" w:line="259" w:lineRule="auto"/>
      <w:ind w:left="720"/>
    </w:pPr>
    <w:rPr>
      <w:lang w:val="ru-RU"/>
    </w:rPr>
  </w:style>
  <w:style w:type="character" w:customStyle="1" w:styleId="2">
    <w:name w:val="Заголовок №2_"/>
    <w:link w:val="20"/>
    <w:uiPriority w:val="99"/>
    <w:locked/>
    <w:rsid w:val="00045856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045856"/>
    <w:rPr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045856"/>
    <w:pPr>
      <w:widowControl w:val="0"/>
      <w:shd w:val="clear" w:color="auto" w:fill="FFFFFF"/>
      <w:spacing w:after="0" w:line="322" w:lineRule="exact"/>
      <w:jc w:val="center"/>
      <w:outlineLvl w:val="1"/>
    </w:pPr>
    <w:rPr>
      <w:b/>
      <w:bCs/>
      <w:sz w:val="28"/>
      <w:szCs w:val="28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045856"/>
    <w:pPr>
      <w:widowControl w:val="0"/>
      <w:shd w:val="clear" w:color="auto" w:fill="FFFFFF"/>
      <w:spacing w:after="540" w:line="322" w:lineRule="exact"/>
      <w:jc w:val="center"/>
    </w:pPr>
    <w:rPr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7E12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4564"/>
    <w:rPr>
      <w:rFonts w:ascii="Calibri" w:eastAsia="Times New Roman" w:hAnsi="Calibri" w:cs="Calibri"/>
      <w:lang w:val="uk-UA"/>
    </w:rPr>
  </w:style>
  <w:style w:type="paragraph" w:styleId="Footer">
    <w:name w:val="footer"/>
    <w:basedOn w:val="Normal"/>
    <w:link w:val="FooterChar"/>
    <w:uiPriority w:val="99"/>
    <w:rsid w:val="0034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4564"/>
    <w:rPr>
      <w:rFonts w:ascii="Calibri" w:eastAsia="Times New Roman" w:hAnsi="Calibri" w:cs="Calibri"/>
      <w:lang w:val="uk-UA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C55DF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">
    <w:name w:val="Колонтитул_"/>
    <w:basedOn w:val="DefaultParagraphFont"/>
    <w:link w:val="a0"/>
    <w:uiPriority w:val="99"/>
    <w:locked/>
    <w:rsid w:val="00C55DFD"/>
    <w:rPr>
      <w:rFonts w:ascii="Times New Roman" w:hAnsi="Times New Roman" w:cs="Times New Roman"/>
      <w:b/>
      <w:bCs/>
      <w:shd w:val="clear" w:color="auto" w:fill="FFFFFF"/>
      <w:lang w:eastAsia="ru-RU"/>
    </w:rPr>
  </w:style>
  <w:style w:type="character" w:customStyle="1" w:styleId="211pt">
    <w:name w:val="Основной текст (2) + 11 pt"/>
    <w:basedOn w:val="21"/>
    <w:uiPriority w:val="99"/>
    <w:rsid w:val="00C55DFD"/>
    <w:rPr>
      <w:color w:val="000000"/>
      <w:spacing w:val="0"/>
      <w:w w:val="100"/>
      <w:position w:val="0"/>
      <w:sz w:val="22"/>
      <w:szCs w:val="22"/>
      <w:lang w:val="uk-UA" w:eastAsia="uk-UA"/>
    </w:rPr>
  </w:style>
  <w:style w:type="character" w:customStyle="1" w:styleId="2MicrosoftSansSerif">
    <w:name w:val="Основной текст (2) + Microsoft Sans Serif"/>
    <w:aliases w:val="10,5 pt,Полужирный"/>
    <w:basedOn w:val="21"/>
    <w:uiPriority w:val="99"/>
    <w:rsid w:val="00C55DFD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uk-UA" w:eastAsia="uk-UA"/>
    </w:rPr>
  </w:style>
  <w:style w:type="character" w:customStyle="1" w:styleId="FranklinGothicBook">
    <w:name w:val="Колонтитул + Franklin Gothic Book"/>
    <w:aliases w:val="7,5 pt1,Не полужирный,Курсив"/>
    <w:basedOn w:val="a"/>
    <w:uiPriority w:val="99"/>
    <w:rsid w:val="00C55DFD"/>
    <w:rPr>
      <w:rFonts w:ascii="Franklin Gothic Book" w:eastAsia="Times New Roman" w:hAnsi="Franklin Gothic Book" w:cs="Franklin Gothic Book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216pt">
    <w:name w:val="Основной текст (2) + 16 pt"/>
    <w:aliases w:val="Интервал 0 pt"/>
    <w:basedOn w:val="21"/>
    <w:uiPriority w:val="99"/>
    <w:rsid w:val="00C55DFD"/>
    <w:rPr>
      <w:color w:val="000000"/>
      <w:spacing w:val="-10"/>
      <w:w w:val="100"/>
      <w:position w:val="0"/>
      <w:sz w:val="32"/>
      <w:szCs w:val="32"/>
      <w:lang w:val="uk-UA" w:eastAsia="uk-UA"/>
    </w:rPr>
  </w:style>
  <w:style w:type="paragraph" w:customStyle="1" w:styleId="22">
    <w:name w:val="Основной текст (2)"/>
    <w:basedOn w:val="Normal"/>
    <w:link w:val="21"/>
    <w:uiPriority w:val="99"/>
    <w:rsid w:val="00C55DFD"/>
    <w:pPr>
      <w:widowControl w:val="0"/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0">
    <w:name w:val="Колонтитул"/>
    <w:basedOn w:val="Normal"/>
    <w:link w:val="a"/>
    <w:uiPriority w:val="99"/>
    <w:rsid w:val="00C55DF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9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23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1642</Words>
  <Characters>9362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admin</dc:creator>
  <cp:keywords/>
  <dc:description/>
  <cp:lastModifiedBy>User</cp:lastModifiedBy>
  <cp:revision>3</cp:revision>
  <cp:lastPrinted>2020-09-02T11:04:00Z</cp:lastPrinted>
  <dcterms:created xsi:type="dcterms:W3CDTF">2021-06-07T13:39:00Z</dcterms:created>
  <dcterms:modified xsi:type="dcterms:W3CDTF">2021-06-07T13:52:00Z</dcterms:modified>
</cp:coreProperties>
</file>